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280DE">
      <w:pPr>
        <w:pStyle w:val="9"/>
        <w:outlineLvl w:val="0"/>
        <w:rPr>
          <w:rFonts w:ascii="Times New Roman" w:hAnsi="Times New Roman"/>
          <w:b/>
          <w:bCs/>
        </w:rPr>
      </w:pPr>
      <w:bookmarkStart w:id="0" w:name="_Toc190268386"/>
      <w:r>
        <w:rPr>
          <w:rFonts w:ascii="Times New Roman" w:hAnsi="Times New Roman"/>
          <w:b/>
          <w:bCs/>
        </w:rPr>
        <w:t>CHƯƠNG TRÌNH ĐÀO TẠO</w:t>
      </w:r>
      <w:bookmarkEnd w:id="0"/>
    </w:p>
    <w:p w14:paraId="593BE06F">
      <w:pPr>
        <w:spacing w:line="276" w:lineRule="auto"/>
        <w:ind w:firstLine="142"/>
        <w:jc w:val="center"/>
        <w:rPr>
          <w:bCs/>
          <w:i/>
          <w:color w:val="000000"/>
          <w:sz w:val="26"/>
          <w:szCs w:val="26"/>
          <w:lang w:val="pt-BR"/>
        </w:rPr>
      </w:pPr>
      <w:r>
        <w:rPr>
          <w:i/>
          <w:color w:val="000000"/>
          <w:sz w:val="26"/>
          <w:szCs w:val="26"/>
          <w:lang w:val="sv-SE"/>
        </w:rPr>
        <w:t xml:space="preserve">(Ban hành kèm theo Quyết định </w:t>
      </w:r>
      <w:r>
        <w:rPr>
          <w:bCs/>
          <w:i/>
          <w:iCs/>
          <w:color w:val="000000"/>
          <w:sz w:val="26"/>
          <w:szCs w:val="26"/>
          <w:lang w:val="sv-SE"/>
        </w:rPr>
        <w:t xml:space="preserve">số </w:t>
      </w:r>
      <w:r>
        <w:rPr>
          <w:bCs/>
          <w:i/>
          <w:sz w:val="26"/>
          <w:szCs w:val="26"/>
          <w:lang w:val="pt-BR"/>
        </w:rPr>
        <w:t>65/QĐ-CĐYT ngày 10/02/2025</w:t>
      </w:r>
      <w:r>
        <w:rPr>
          <w:bCs/>
          <w:i/>
          <w:color w:val="000000"/>
          <w:sz w:val="26"/>
          <w:szCs w:val="26"/>
          <w:lang w:val="pt-BR"/>
        </w:rPr>
        <w:t xml:space="preserve"> </w:t>
      </w:r>
    </w:p>
    <w:p w14:paraId="6AADFC68">
      <w:pPr>
        <w:spacing w:line="276" w:lineRule="auto"/>
        <w:ind w:firstLine="142"/>
        <w:jc w:val="center"/>
        <w:rPr>
          <w:i/>
          <w:color w:val="000000"/>
          <w:sz w:val="26"/>
          <w:szCs w:val="26"/>
          <w:lang w:val="sv-SE"/>
        </w:rPr>
      </w:pPr>
      <w:r>
        <w:rPr>
          <w:i/>
          <w:color w:val="000000"/>
          <w:sz w:val="26"/>
          <w:szCs w:val="26"/>
          <w:lang w:val="sv-SE"/>
        </w:rPr>
        <w:t>của Hiệu trưởng Trường Cao Đẳng Y tế Hà Đông.)</w:t>
      </w:r>
    </w:p>
    <w:p w14:paraId="64A73CBC">
      <w:pPr>
        <w:shd w:val="clear" w:color="auto" w:fill="FFFFFF"/>
        <w:spacing w:before="240" w:line="360" w:lineRule="auto"/>
        <w:jc w:val="both"/>
        <w:rPr>
          <w:color w:val="000000"/>
          <w:sz w:val="26"/>
          <w:szCs w:val="26"/>
        </w:rPr>
      </w:pPr>
      <w:r>
        <w:rPr>
          <w:bCs/>
          <w:color w:val="000000"/>
          <w:sz w:val="26"/>
          <w:szCs w:val="26"/>
        </w:rPr>
        <w:t>Tên ngành đào tạo</w:t>
      </w:r>
      <w:r>
        <w:rPr>
          <w:color w:val="000000"/>
          <w:sz w:val="26"/>
          <w:szCs w:val="26"/>
        </w:rPr>
        <w:t xml:space="preserve">: </w:t>
      </w:r>
      <w:r>
        <w:rPr>
          <w:b/>
          <w:bCs/>
          <w:color w:val="000000"/>
          <w:sz w:val="26"/>
          <w:szCs w:val="26"/>
          <w:lang w:val="en-GB"/>
        </w:rPr>
        <w:t>Y HỌC CỔ TRUYỀN</w:t>
      </w:r>
    </w:p>
    <w:p w14:paraId="21C61C86">
      <w:pPr>
        <w:spacing w:line="360" w:lineRule="auto"/>
        <w:jc w:val="both"/>
        <w:rPr>
          <w:color w:val="000000"/>
          <w:sz w:val="26"/>
          <w:szCs w:val="26"/>
          <w:lang w:val="es-ES"/>
        </w:rPr>
      </w:pPr>
      <w:r>
        <w:rPr>
          <w:bCs/>
          <w:color w:val="000000"/>
          <w:sz w:val="26"/>
          <w:szCs w:val="26"/>
          <w:lang w:val="es-ES"/>
        </w:rPr>
        <w:t xml:space="preserve">Mã ngành/nghề: </w:t>
      </w:r>
      <w:r>
        <w:rPr>
          <w:b/>
          <w:color w:val="000000"/>
          <w:sz w:val="26"/>
          <w:szCs w:val="26"/>
          <w:lang w:val="es-ES"/>
        </w:rPr>
        <w:t>6720102</w:t>
      </w:r>
    </w:p>
    <w:p w14:paraId="085E31E7">
      <w:pPr>
        <w:spacing w:line="360" w:lineRule="auto"/>
        <w:jc w:val="both"/>
        <w:rPr>
          <w:color w:val="000000"/>
          <w:sz w:val="26"/>
          <w:szCs w:val="26"/>
          <w:lang w:val="pt-BR"/>
        </w:rPr>
      </w:pPr>
      <w:r>
        <w:rPr>
          <w:bCs/>
          <w:color w:val="000000"/>
          <w:sz w:val="26"/>
          <w:szCs w:val="26"/>
          <w:lang w:val="pt-BR"/>
        </w:rPr>
        <w:t>Trình độ đào tạo</w:t>
      </w:r>
      <w:r>
        <w:rPr>
          <w:color w:val="000000"/>
          <w:sz w:val="26"/>
          <w:szCs w:val="26"/>
          <w:lang w:val="pt-BR"/>
        </w:rPr>
        <w:t>: Cao đẳng</w:t>
      </w:r>
    </w:p>
    <w:p w14:paraId="1C9A137E">
      <w:pPr>
        <w:spacing w:line="360" w:lineRule="auto"/>
        <w:jc w:val="both"/>
        <w:rPr>
          <w:color w:val="000000"/>
          <w:sz w:val="26"/>
          <w:szCs w:val="26"/>
          <w:lang w:val="pt-BR"/>
        </w:rPr>
      </w:pPr>
      <w:r>
        <w:rPr>
          <w:color w:val="000000"/>
          <w:sz w:val="26"/>
          <w:szCs w:val="26"/>
          <w:lang w:val="pt-BR"/>
        </w:rPr>
        <w:t xml:space="preserve">Hình thức đào tạo:  Chính quy </w:t>
      </w:r>
    </w:p>
    <w:p w14:paraId="14F5F53B">
      <w:pPr>
        <w:spacing w:line="360" w:lineRule="auto"/>
        <w:jc w:val="both"/>
        <w:rPr>
          <w:color w:val="000000"/>
          <w:sz w:val="26"/>
          <w:szCs w:val="26"/>
          <w:lang w:val="sv-SE"/>
        </w:rPr>
      </w:pPr>
      <w:r>
        <w:rPr>
          <w:color w:val="000000"/>
          <w:sz w:val="26"/>
          <w:szCs w:val="26"/>
          <w:lang w:val="sv-SE"/>
        </w:rPr>
        <w:t>Phương thức đào tạo: Đào tạo theo Tín chỉ</w:t>
      </w:r>
    </w:p>
    <w:p w14:paraId="425C0242">
      <w:pPr>
        <w:spacing w:line="360" w:lineRule="auto"/>
        <w:ind w:left="-851" w:firstLine="851"/>
        <w:jc w:val="both"/>
        <w:rPr>
          <w:color w:val="000000"/>
          <w:sz w:val="26"/>
          <w:szCs w:val="26"/>
          <w:lang w:val="pt-BR"/>
        </w:rPr>
      </w:pPr>
      <w:r>
        <w:rPr>
          <w:color w:val="000000"/>
          <w:sz w:val="26"/>
          <w:szCs w:val="26"/>
          <w:lang w:val="pt-BR"/>
        </w:rPr>
        <w:t>Đối tượng tuyển sinh: Học sinh tốt nghiệp THPT hoặc tương đương</w:t>
      </w:r>
    </w:p>
    <w:p w14:paraId="192D0F7F">
      <w:pPr>
        <w:tabs>
          <w:tab w:val="left" w:pos="8505"/>
          <w:tab w:val="left" w:pos="8635"/>
        </w:tabs>
        <w:spacing w:line="360" w:lineRule="auto"/>
        <w:jc w:val="both"/>
        <w:rPr>
          <w:color w:val="000000"/>
          <w:sz w:val="26"/>
          <w:szCs w:val="26"/>
          <w:lang w:val="pt-BR"/>
        </w:rPr>
      </w:pPr>
      <w:r>
        <w:rPr>
          <w:color w:val="000000"/>
          <w:sz w:val="26"/>
          <w:szCs w:val="26"/>
          <w:lang w:val="pt-BR"/>
        </w:rPr>
        <w:t>Thời gian đào tạo: 03 năm học</w:t>
      </w:r>
    </w:p>
    <w:p w14:paraId="0A8FAC1D">
      <w:pPr>
        <w:spacing w:line="360" w:lineRule="auto"/>
        <w:rPr>
          <w:bCs/>
          <w:i/>
          <w:color w:val="000000"/>
          <w:sz w:val="26"/>
          <w:szCs w:val="26"/>
        </w:rPr>
      </w:pPr>
      <w:r>
        <w:rPr>
          <w:b/>
          <w:color w:val="000000"/>
          <w:sz w:val="26"/>
          <w:szCs w:val="26"/>
          <w:lang w:val="vi-VN"/>
        </w:rPr>
        <w:t>1.</w:t>
      </w:r>
      <w:r>
        <w:rPr>
          <w:color w:val="000000"/>
          <w:sz w:val="26"/>
          <w:szCs w:val="26"/>
          <w:lang w:val="vi-VN"/>
        </w:rPr>
        <w:t xml:space="preserve"> M</w:t>
      </w:r>
      <w:r>
        <w:rPr>
          <w:rFonts w:eastAsia="Arial Unicode MS"/>
          <w:b/>
          <w:color w:val="000000"/>
          <w:sz w:val="26"/>
          <w:szCs w:val="26"/>
          <w:lang w:val="vi-VN"/>
        </w:rPr>
        <w:t>ục</w:t>
      </w:r>
      <w:r>
        <w:rPr>
          <w:rFonts w:eastAsia="Arial Unicode MS"/>
          <w:b/>
          <w:color w:val="000000"/>
          <w:sz w:val="26"/>
          <w:szCs w:val="26"/>
        </w:rPr>
        <w:t xml:space="preserve"> tiêu đào tạo</w:t>
      </w:r>
    </w:p>
    <w:p w14:paraId="387240DD">
      <w:pPr>
        <w:pStyle w:val="4"/>
        <w:spacing w:line="360" w:lineRule="auto"/>
        <w:rPr>
          <w:rFonts w:ascii="Times New Roman" w:hAnsi="Times New Roman"/>
          <w:bCs w:val="0"/>
          <w:i/>
          <w:color w:val="000000"/>
          <w:lang w:val="nb-NO"/>
        </w:rPr>
      </w:pPr>
      <w:r>
        <w:rPr>
          <w:rFonts w:ascii="Times New Roman" w:hAnsi="Times New Roman"/>
          <w:i/>
          <w:color w:val="000000"/>
          <w:lang w:val="nb-NO"/>
        </w:rPr>
        <w:t>1.1. Mục tiêu chung</w:t>
      </w:r>
    </w:p>
    <w:p w14:paraId="1A858BEC">
      <w:pPr>
        <w:pStyle w:val="4"/>
        <w:spacing w:line="360" w:lineRule="auto"/>
        <w:ind w:firstLine="720"/>
        <w:rPr>
          <w:rFonts w:ascii="Times New Roman" w:hAnsi="Times New Roman"/>
          <w:b w:val="0"/>
          <w:bCs w:val="0"/>
          <w:color w:val="000000"/>
          <w:lang w:val="nb-NO"/>
        </w:rPr>
      </w:pPr>
      <w:r>
        <w:rPr>
          <w:rFonts w:ascii="Times New Roman" w:hAnsi="Times New Roman"/>
          <w:b w:val="0"/>
          <w:color w:val="000000"/>
          <w:lang w:val="nb-NO"/>
        </w:rPr>
        <w:t>Nội dung chương trình khung đào tạo Y học cổ truyền bao gồm những kiến thức cơ bản về chính trị; tin học; ngoại ngữ; giáo dục thể chất; pháp luật; giáo dục quốc phòng - an ninh; giải phẫu sinh lý; vi sinh - ký sinh trùng; hóa sinh; sinh lý bệnh – miễn dịch; dược lý; điều dưỡng cơ bản và cấp cứu ban đầu; đạo đức nghề và kỹ năng giao tiếp; nghiên cứu khoa học.Các học phần chuyên môn như: Bệnh học y học hiện đại; lý luận cơ bản y học cổ truyền; châm cứu học; xoa bóp, bấm huyệt, dưỡng sinh; dược liệu và thực vật dược; đông dược và bào chế; phương tễ học; vật lý trị liệu – phục hồi chức năng; bệnh lý nội khoa y học cổ truyền; bệnh lý ngoại khoa – sản phụ khoa y học cổ truyền; da liễu – bệnh ngũ quan y học cổ truyền; nhi khoa y học cổ truyền. Nội dung phần thực hành, thực tập của các học phần chuyên môn và thực tập tốt nghiệp được bố trí thành những học phần riêng để tập trung chỉ đạo và tổ chức thực hiện rèn luyện kỹ năng nghề nghiệp cho hiệu quả.</w:t>
      </w:r>
    </w:p>
    <w:p w14:paraId="02238A01">
      <w:pPr>
        <w:pStyle w:val="4"/>
        <w:spacing w:line="360" w:lineRule="auto"/>
        <w:rPr>
          <w:rFonts w:ascii="Times New Roman" w:hAnsi="Times New Roman"/>
          <w:bCs w:val="0"/>
          <w:i/>
          <w:color w:val="000000"/>
          <w:lang w:val="nb-NO"/>
        </w:rPr>
      </w:pPr>
      <w:r>
        <w:rPr>
          <w:rFonts w:ascii="Times New Roman" w:hAnsi="Times New Roman"/>
          <w:i/>
          <w:color w:val="000000"/>
          <w:lang w:val="nb-NO"/>
        </w:rPr>
        <w:t>1.2. Mục tiêu cụ thể</w:t>
      </w:r>
    </w:p>
    <w:p w14:paraId="178EE5E9">
      <w:pPr>
        <w:pStyle w:val="4"/>
        <w:spacing w:line="360" w:lineRule="auto"/>
        <w:rPr>
          <w:rFonts w:ascii="Times New Roman" w:hAnsi="Times New Roman"/>
          <w:b w:val="0"/>
          <w:bCs w:val="0"/>
          <w:color w:val="000000"/>
          <w:lang w:val="nb-NO"/>
        </w:rPr>
      </w:pPr>
      <w:r>
        <w:rPr>
          <w:rFonts w:ascii="Times New Roman" w:hAnsi="Times New Roman"/>
          <w:b w:val="0"/>
          <w:color w:val="000000"/>
          <w:lang w:val="nb-NO"/>
        </w:rPr>
        <w:t>1.2.1. Kiến thức</w:t>
      </w:r>
    </w:p>
    <w:p w14:paraId="635DCD00">
      <w:pPr>
        <w:pStyle w:val="4"/>
        <w:spacing w:line="360" w:lineRule="auto"/>
        <w:rPr>
          <w:rFonts w:ascii="Times New Roman" w:hAnsi="Times New Roman"/>
          <w:b w:val="0"/>
          <w:bCs w:val="0"/>
          <w:color w:val="000000"/>
          <w:lang w:val="nb-NO"/>
        </w:rPr>
      </w:pPr>
      <w:r>
        <w:rPr>
          <w:rFonts w:ascii="Times New Roman" w:hAnsi="Times New Roman"/>
          <w:b w:val="0"/>
          <w:color w:val="000000"/>
          <w:lang w:val="nb-NO"/>
        </w:rPr>
        <w:t>- Trình bày được những kiến thức cơ bản về:</w:t>
      </w:r>
    </w:p>
    <w:p w14:paraId="3232918B">
      <w:pPr>
        <w:pStyle w:val="4"/>
        <w:spacing w:line="360" w:lineRule="auto"/>
        <w:rPr>
          <w:rFonts w:ascii="Times New Roman" w:hAnsi="Times New Roman"/>
          <w:b w:val="0"/>
          <w:bCs w:val="0"/>
          <w:color w:val="000000"/>
          <w:lang w:val="nb-NO"/>
        </w:rPr>
      </w:pPr>
      <w:r>
        <w:rPr>
          <w:rFonts w:ascii="Times New Roman" w:hAnsi="Times New Roman"/>
          <w:b w:val="0"/>
          <w:color w:val="000000"/>
          <w:lang w:val="nb-NO"/>
        </w:rPr>
        <w:t>+ Cấu tạo, hoạt động và chức năng của cơ thể con người.</w:t>
      </w:r>
    </w:p>
    <w:p w14:paraId="040550BB">
      <w:pPr>
        <w:pStyle w:val="4"/>
        <w:spacing w:line="360" w:lineRule="auto"/>
        <w:rPr>
          <w:rFonts w:ascii="Times New Roman" w:hAnsi="Times New Roman"/>
          <w:b w:val="0"/>
          <w:bCs w:val="0"/>
          <w:color w:val="000000"/>
          <w:lang w:val="nb-NO"/>
        </w:rPr>
      </w:pPr>
      <w:r>
        <w:rPr>
          <w:rFonts w:ascii="Times New Roman" w:hAnsi="Times New Roman"/>
          <w:b w:val="0"/>
          <w:color w:val="000000"/>
          <w:lang w:val="nb-NO"/>
        </w:rPr>
        <w:t>+ Sự tác động qua lại giữa môi trường sống và sức khoẻ con người, các biện pháp duy trì và cải thiện điều kiện sống để bảo vệ và nâng cao sức khoẻ.</w:t>
      </w:r>
    </w:p>
    <w:p w14:paraId="2976C9D2">
      <w:pPr>
        <w:pStyle w:val="4"/>
        <w:spacing w:line="360" w:lineRule="auto"/>
        <w:ind w:firstLine="0"/>
        <w:rPr>
          <w:rFonts w:ascii="Times New Roman" w:hAnsi="Times New Roman"/>
          <w:b w:val="0"/>
          <w:bCs w:val="0"/>
          <w:color w:val="000000"/>
          <w:lang w:val="nb-NO"/>
        </w:rPr>
      </w:pPr>
      <w:r>
        <w:rPr>
          <w:rFonts w:ascii="Times New Roman" w:hAnsi="Times New Roman"/>
          <w:b w:val="0"/>
          <w:color w:val="000000"/>
          <w:lang w:val="nb-NO"/>
        </w:rPr>
        <w:t>- Trình bày được những nguyên tắc cơ bản về chẩn đoán, điều trị và phòng một số bệnh thông thường.</w:t>
      </w:r>
    </w:p>
    <w:p w14:paraId="27C1E002">
      <w:pPr>
        <w:pStyle w:val="4"/>
        <w:spacing w:line="360" w:lineRule="auto"/>
        <w:ind w:firstLine="0"/>
        <w:rPr>
          <w:rFonts w:ascii="Times New Roman" w:hAnsi="Times New Roman"/>
          <w:b w:val="0"/>
          <w:bCs w:val="0"/>
          <w:color w:val="000000"/>
          <w:lang w:val="nb-NO"/>
        </w:rPr>
      </w:pPr>
      <w:r>
        <w:rPr>
          <w:rFonts w:ascii="Times New Roman" w:hAnsi="Times New Roman"/>
          <w:b w:val="0"/>
          <w:color w:val="000000"/>
          <w:lang w:val="nb-NO"/>
        </w:rPr>
        <w:t>- Trình bày được Luật pháp, chính sách của Nhà nước về công tác chăm  sóc, bảo vệ sức khoẻ nhân dân.</w:t>
      </w:r>
    </w:p>
    <w:p w14:paraId="1A5DA236">
      <w:pPr>
        <w:spacing w:line="360" w:lineRule="auto"/>
        <w:jc w:val="both"/>
        <w:rPr>
          <w:color w:val="000000"/>
          <w:sz w:val="26"/>
          <w:szCs w:val="26"/>
        </w:rPr>
      </w:pPr>
      <w:r>
        <w:rPr>
          <w:color w:val="000000"/>
          <w:sz w:val="26"/>
          <w:szCs w:val="26"/>
        </w:rPr>
        <w:t>- Trình bày được những kiến thức cơ bản về chính trị, văn hóa, xã hội, pháp luật, quốc phòng an ninh, giáo dục thể chất theo quy định.</w:t>
      </w:r>
    </w:p>
    <w:p w14:paraId="764A4493">
      <w:pPr>
        <w:spacing w:line="360" w:lineRule="auto"/>
        <w:jc w:val="both"/>
        <w:rPr>
          <w:color w:val="000000"/>
          <w:sz w:val="26"/>
          <w:szCs w:val="26"/>
        </w:rPr>
      </w:pPr>
      <w:r>
        <w:rPr>
          <w:color w:val="000000"/>
          <w:sz w:val="26"/>
          <w:szCs w:val="26"/>
        </w:rPr>
        <w:t xml:space="preserve">- Trình bày được kiến thức cơ bản về Dược học cổ truyền (Dược liệu và Thực vật dược, Chế biến dược liệu, Các phương pháp bào chế thuốc Y học cổ truyền); </w:t>
      </w:r>
      <w:r>
        <w:rPr>
          <w:color w:val="000000"/>
          <w:lang w:val="nb-NO"/>
        </w:rPr>
        <w:t>Bệnh học (Bệnh học kết hợp Nội khoa, Ngoại khoa, Nhi, Phụ sản và Điều trị học dùng thuốc Y học cổ truyền)</w:t>
      </w:r>
    </w:p>
    <w:p w14:paraId="67285751">
      <w:pPr>
        <w:pStyle w:val="4"/>
        <w:spacing w:line="360" w:lineRule="auto"/>
        <w:rPr>
          <w:rFonts w:ascii="Times New Roman" w:hAnsi="Times New Roman"/>
          <w:bCs w:val="0"/>
          <w:i/>
          <w:color w:val="000000"/>
          <w:lang w:val="nb-NO"/>
        </w:rPr>
      </w:pPr>
      <w:r>
        <w:rPr>
          <w:rFonts w:ascii="Times New Roman" w:hAnsi="Times New Roman"/>
          <w:i/>
          <w:color w:val="000000"/>
          <w:lang w:val="nb-NO"/>
        </w:rPr>
        <w:t xml:space="preserve">1.2.2. Kỹ năng </w:t>
      </w:r>
    </w:p>
    <w:p w14:paraId="1DECC97D">
      <w:pPr>
        <w:pStyle w:val="4"/>
        <w:spacing w:line="360" w:lineRule="auto"/>
        <w:rPr>
          <w:rFonts w:ascii="Times New Roman" w:hAnsi="Times New Roman"/>
          <w:b w:val="0"/>
          <w:color w:val="000000"/>
          <w:lang w:val="nb-NO"/>
        </w:rPr>
      </w:pPr>
      <w:r>
        <w:rPr>
          <w:rFonts w:ascii="Times New Roman" w:hAnsi="Times New Roman"/>
          <w:b w:val="0"/>
          <w:color w:val="000000"/>
          <w:lang w:val="nb-NO"/>
        </w:rPr>
        <w:t>- Thực hiện được việc thăm, khám và chữa một số bệnh, chứng bệnh thông thường.</w:t>
      </w:r>
    </w:p>
    <w:p w14:paraId="7A9EF55E">
      <w:pPr>
        <w:pStyle w:val="4"/>
        <w:spacing w:line="360" w:lineRule="auto"/>
        <w:rPr>
          <w:rFonts w:ascii="Times New Roman" w:hAnsi="Times New Roman"/>
          <w:b w:val="0"/>
          <w:color w:val="000000"/>
          <w:lang w:val="nb-NO"/>
        </w:rPr>
      </w:pPr>
      <w:r>
        <w:rPr>
          <w:rFonts w:ascii="Times New Roman" w:hAnsi="Times New Roman"/>
          <w:b w:val="0"/>
          <w:color w:val="000000"/>
          <w:lang w:val="nb-NO"/>
        </w:rPr>
        <w:t>- Thực hiện được các thao tác Y học cổ truyền: Châm cứu (Thủy châm, Điện châm, Đầu châm, Châm tê); Dưỡng sinh (xoa bóp, thực dưỡng).</w:t>
      </w:r>
    </w:p>
    <w:p w14:paraId="114626BB">
      <w:pPr>
        <w:pStyle w:val="4"/>
        <w:spacing w:line="360" w:lineRule="auto"/>
        <w:rPr>
          <w:rFonts w:ascii="Times New Roman" w:hAnsi="Times New Roman"/>
          <w:b w:val="0"/>
          <w:color w:val="000000"/>
          <w:lang w:val="nb-NO"/>
        </w:rPr>
      </w:pPr>
      <w:r>
        <w:rPr>
          <w:rFonts w:ascii="Times New Roman" w:hAnsi="Times New Roman"/>
          <w:b w:val="0"/>
          <w:color w:val="000000"/>
          <w:lang w:val="nb-NO"/>
        </w:rPr>
        <w:t>– Đào tạo chuyên sâu phương pháp chữa bệnh Y học cổ truyển gồm thuốc Nam, thuốc Bắc, châm cứu, bấm huyệt, xoa bóp,…</w:t>
      </w:r>
    </w:p>
    <w:p w14:paraId="583EB1E8">
      <w:pPr>
        <w:pStyle w:val="4"/>
        <w:spacing w:line="360" w:lineRule="auto"/>
        <w:rPr>
          <w:rFonts w:ascii="Times New Roman" w:hAnsi="Times New Roman"/>
          <w:b w:val="0"/>
          <w:bCs w:val="0"/>
          <w:color w:val="000000"/>
          <w:lang w:val="nb-NO"/>
        </w:rPr>
      </w:pPr>
      <w:r>
        <w:rPr>
          <w:rFonts w:ascii="Times New Roman" w:hAnsi="Times New Roman"/>
          <w:b w:val="0"/>
          <w:color w:val="000000"/>
          <w:lang w:val="nb-NO"/>
        </w:rPr>
        <w:t>- - Làm được một số thủ thuật theo quy định của Bộ Y tế, chăm sóc bệnh nhân tại nhà và phục hồi chức năng tại cộng đồng</w:t>
      </w:r>
      <w:r>
        <w:rPr>
          <w:rFonts w:ascii="Times New Roman" w:hAnsi="Times New Roman"/>
          <w:b w:val="0"/>
          <w:bCs w:val="0"/>
          <w:color w:val="000000"/>
          <w:lang w:val="nb-NO"/>
        </w:rPr>
        <w:t>.</w:t>
      </w:r>
    </w:p>
    <w:p w14:paraId="09A3AAB9">
      <w:pPr>
        <w:pStyle w:val="4"/>
        <w:spacing w:line="360" w:lineRule="auto"/>
        <w:rPr>
          <w:rFonts w:ascii="Times New Roman" w:hAnsi="Times New Roman"/>
          <w:b w:val="0"/>
          <w:bCs w:val="0"/>
          <w:color w:val="000000"/>
          <w:lang w:val="nb-NO"/>
        </w:rPr>
      </w:pPr>
      <w:r>
        <w:rPr>
          <w:rFonts w:ascii="Times New Roman" w:hAnsi="Times New Roman"/>
          <w:b w:val="0"/>
          <w:color w:val="000000"/>
          <w:lang w:val="nb-NO"/>
        </w:rPr>
        <w:t>- Tổ chức quản lý và thực hiện các chương trình y tế quốc gia, phát hiện dịch bệnh sớm, lập kế hoạch, triển khai thực hiện phòng bệnh và chống dịch.</w:t>
      </w:r>
    </w:p>
    <w:p w14:paraId="7FF97E25">
      <w:pPr>
        <w:pStyle w:val="4"/>
        <w:spacing w:line="360" w:lineRule="auto"/>
        <w:rPr>
          <w:rFonts w:ascii="Times New Roman" w:hAnsi="Times New Roman"/>
          <w:b w:val="0"/>
          <w:bCs w:val="0"/>
          <w:color w:val="000000"/>
          <w:lang w:val="nb-NO"/>
        </w:rPr>
      </w:pPr>
      <w:r>
        <w:rPr>
          <w:rFonts w:ascii="Times New Roman" w:hAnsi="Times New Roman"/>
          <w:b w:val="0"/>
          <w:color w:val="000000"/>
          <w:lang w:val="nb-NO"/>
        </w:rPr>
        <w:t>- Truyền thông giáo dục sức khoẻ; phối hợp với các ban ngành, đoàn thể, vận động cộng đồng cùng tham gia giải quyết những vấn đề sức khoẻ ở tuyến y tế cơ sở.</w:t>
      </w:r>
    </w:p>
    <w:p w14:paraId="784AEC04">
      <w:pPr>
        <w:pStyle w:val="4"/>
        <w:spacing w:line="360" w:lineRule="auto"/>
        <w:rPr>
          <w:rFonts w:ascii="Times New Roman" w:hAnsi="Times New Roman"/>
          <w:b w:val="0"/>
          <w:bCs w:val="0"/>
          <w:color w:val="000000"/>
          <w:lang w:val="fr-FR"/>
        </w:rPr>
      </w:pPr>
      <w:r>
        <w:rPr>
          <w:rFonts w:ascii="Times New Roman" w:hAnsi="Times New Roman"/>
          <w:b w:val="0"/>
          <w:color w:val="000000"/>
          <w:lang w:val="fr-FR"/>
        </w:rPr>
        <w:t>- Sử dụng được công nghệ thông tin cơ bản theo quy định; ứng dụng công nghệ thông tin trong một số công việc chuyên môn của ngành, nghề;</w:t>
      </w:r>
    </w:p>
    <w:p w14:paraId="2A898801">
      <w:pPr>
        <w:pStyle w:val="4"/>
        <w:spacing w:line="360" w:lineRule="auto"/>
        <w:rPr>
          <w:rFonts w:ascii="Times New Roman" w:hAnsi="Times New Roman"/>
          <w:b w:val="0"/>
          <w:bCs w:val="0"/>
          <w:color w:val="000000"/>
          <w:lang w:val="fr-FR"/>
        </w:rPr>
      </w:pPr>
      <w:r>
        <w:rPr>
          <w:rFonts w:ascii="Times New Roman" w:hAnsi="Times New Roman"/>
          <w:b w:val="0"/>
          <w:color w:val="000000"/>
          <w:lang w:val="fr-FR"/>
        </w:rPr>
        <w:t>- Sử dụng được ngoại ngữ cơ bản, đạt bậc 2/6 trong Khung năng lực ngoại ngữ của Việt Nam; ứng dụng được ngoại ngữ vào một số công việc chuyên môn của ngành, nghề.</w:t>
      </w:r>
    </w:p>
    <w:p w14:paraId="40D05A37">
      <w:pPr>
        <w:pStyle w:val="4"/>
        <w:spacing w:line="360" w:lineRule="auto"/>
        <w:rPr>
          <w:rFonts w:ascii="Times New Roman" w:hAnsi="Times New Roman"/>
          <w:bCs w:val="0"/>
          <w:i/>
          <w:color w:val="000000"/>
          <w:lang w:val="nb-NO"/>
        </w:rPr>
      </w:pPr>
      <w:r>
        <w:rPr>
          <w:rFonts w:ascii="Times New Roman" w:hAnsi="Times New Roman"/>
          <w:i/>
          <w:color w:val="000000"/>
          <w:lang w:val="nb-NO"/>
        </w:rPr>
        <w:t xml:space="preserve">1.2.3. Thái độ </w:t>
      </w:r>
    </w:p>
    <w:p w14:paraId="6E953BB4">
      <w:pPr>
        <w:pStyle w:val="4"/>
        <w:spacing w:line="360" w:lineRule="auto"/>
        <w:rPr>
          <w:rFonts w:ascii="Times New Roman" w:hAnsi="Times New Roman"/>
          <w:b w:val="0"/>
          <w:bCs w:val="0"/>
          <w:color w:val="000000"/>
          <w:lang w:val="nb-NO"/>
        </w:rPr>
      </w:pPr>
      <w:r>
        <w:rPr>
          <w:rFonts w:ascii="Times New Roman" w:hAnsi="Times New Roman"/>
          <w:b w:val="0"/>
          <w:color w:val="000000"/>
          <w:lang w:val="nb-NO"/>
        </w:rPr>
        <w:t>- Làm việc độc lập hoặc làm việc theo nhóm, giải quyết công việc trong điều kiện làm việc thay đổi;</w:t>
      </w:r>
    </w:p>
    <w:p w14:paraId="4188B478">
      <w:pPr>
        <w:pStyle w:val="4"/>
        <w:spacing w:line="360" w:lineRule="auto"/>
        <w:rPr>
          <w:rFonts w:ascii="Times New Roman" w:hAnsi="Times New Roman"/>
          <w:b w:val="0"/>
          <w:bCs w:val="0"/>
          <w:color w:val="000000"/>
          <w:lang w:val="nb-NO"/>
        </w:rPr>
      </w:pPr>
      <w:r>
        <w:rPr>
          <w:rFonts w:ascii="Times New Roman" w:hAnsi="Times New Roman"/>
          <w:b w:val="0"/>
          <w:color w:val="000000"/>
          <w:lang w:val="nb-NO"/>
        </w:rPr>
        <w:t>- Chịu trách nhiệm cá nhân và trách nhiệm đối với nhóm;</w:t>
      </w:r>
    </w:p>
    <w:p w14:paraId="7CFA1DFA">
      <w:pPr>
        <w:pStyle w:val="4"/>
        <w:spacing w:line="360" w:lineRule="auto"/>
        <w:rPr>
          <w:rFonts w:ascii="Times New Roman" w:hAnsi="Times New Roman"/>
          <w:b w:val="0"/>
          <w:bCs w:val="0"/>
          <w:color w:val="000000"/>
          <w:lang w:val="nb-NO"/>
        </w:rPr>
      </w:pPr>
      <w:r>
        <w:rPr>
          <w:rFonts w:ascii="Times New Roman" w:hAnsi="Times New Roman"/>
          <w:b w:val="0"/>
          <w:color w:val="000000"/>
          <w:lang w:val="nb-NO"/>
        </w:rPr>
        <w:t>- Đánh giá chất lượng công việc sau khi hoàn thành và kết quả thực hiện của cá nhân;</w:t>
      </w:r>
    </w:p>
    <w:p w14:paraId="72B2A78B">
      <w:pPr>
        <w:pStyle w:val="4"/>
        <w:spacing w:line="360" w:lineRule="auto"/>
        <w:rPr>
          <w:rFonts w:ascii="Times New Roman" w:hAnsi="Times New Roman"/>
          <w:b w:val="0"/>
          <w:bCs w:val="0"/>
          <w:color w:val="000000"/>
          <w:lang w:val="nb-NO"/>
        </w:rPr>
      </w:pPr>
      <w:r>
        <w:rPr>
          <w:rFonts w:ascii="Times New Roman" w:hAnsi="Times New Roman"/>
          <w:b w:val="0"/>
          <w:color w:val="000000"/>
          <w:lang w:val="nb-NO"/>
        </w:rPr>
        <w:t>- Tuân thủ đúng các quy định về y đức, các quy chế chuyên môn, các quy định của pháp luật và các quy trình kỹ thuật của ngành y tế.</w:t>
      </w:r>
    </w:p>
    <w:p w14:paraId="11372C58">
      <w:pPr>
        <w:pStyle w:val="4"/>
        <w:spacing w:line="360" w:lineRule="auto"/>
        <w:rPr>
          <w:rFonts w:ascii="Times New Roman" w:hAnsi="Times New Roman"/>
          <w:b w:val="0"/>
          <w:bCs w:val="0"/>
          <w:color w:val="000000"/>
          <w:lang w:val="nb-NO"/>
        </w:rPr>
      </w:pPr>
      <w:r>
        <w:rPr>
          <w:rFonts w:ascii="Times New Roman" w:hAnsi="Times New Roman"/>
          <w:b w:val="0"/>
          <w:color w:val="000000"/>
          <w:lang w:val="nb-NO"/>
        </w:rPr>
        <w:t>- Thận trọng, tỉ mỉ, tự chịu trách nhiệm với kết quả công việc của cá nhân.</w:t>
      </w:r>
    </w:p>
    <w:p w14:paraId="300FD3F8">
      <w:pPr>
        <w:pStyle w:val="4"/>
        <w:spacing w:line="360" w:lineRule="auto"/>
        <w:rPr>
          <w:rFonts w:ascii="Times New Roman" w:hAnsi="Times New Roman"/>
          <w:bCs w:val="0"/>
          <w:i/>
          <w:color w:val="000000"/>
          <w:lang w:val="nb-NO"/>
        </w:rPr>
      </w:pPr>
      <w:r>
        <w:rPr>
          <w:rFonts w:ascii="Times New Roman" w:hAnsi="Times New Roman"/>
          <w:i/>
          <w:color w:val="000000"/>
          <w:lang w:val="nb-NO"/>
        </w:rPr>
        <w:t>1.3. Vị trí việc làm sau khi tốt nghiệp</w:t>
      </w:r>
    </w:p>
    <w:p w14:paraId="0BB66301">
      <w:pPr>
        <w:pStyle w:val="4"/>
        <w:spacing w:line="360" w:lineRule="auto"/>
        <w:ind w:firstLine="720"/>
        <w:rPr>
          <w:rFonts w:ascii="Times New Roman" w:hAnsi="Times New Roman"/>
          <w:b w:val="0"/>
          <w:color w:val="000000"/>
          <w:lang w:val="nb-NO"/>
        </w:rPr>
      </w:pPr>
      <w:r>
        <w:rPr>
          <w:rFonts w:ascii="Times New Roman" w:hAnsi="Times New Roman"/>
          <w:b w:val="0"/>
          <w:color w:val="000000"/>
          <w:lang w:val="nb-NO"/>
        </w:rPr>
        <w:t xml:space="preserve">Học xong chương trình này, người học có đủ kiến thức và kỹ năng để trở thành người cán bộ y tế, đáp ứng đầy đủ năng lực chuyên môn để thực hiện nhiệm vụ của vị trí việc làm tại các cơ sở y tế: </w:t>
      </w:r>
    </w:p>
    <w:p w14:paraId="27AC619E">
      <w:pPr>
        <w:pStyle w:val="4"/>
        <w:spacing w:line="360" w:lineRule="auto"/>
        <w:rPr>
          <w:rFonts w:ascii="Times New Roman" w:hAnsi="Times New Roman"/>
          <w:b w:val="0"/>
          <w:color w:val="000000"/>
          <w:lang w:val="nb-NO"/>
        </w:rPr>
      </w:pPr>
      <w:r>
        <w:rPr>
          <w:rFonts w:ascii="Times New Roman" w:hAnsi="Times New Roman"/>
          <w:b w:val="0"/>
          <w:color w:val="000000"/>
          <w:lang w:val="nb-NO"/>
        </w:rPr>
        <w:t>- Y sĩ y học cổ truyền</w:t>
      </w:r>
    </w:p>
    <w:p w14:paraId="050872C6">
      <w:pPr>
        <w:pStyle w:val="4"/>
        <w:spacing w:line="360" w:lineRule="auto"/>
        <w:rPr>
          <w:rFonts w:ascii="Times New Roman" w:hAnsi="Times New Roman"/>
          <w:b w:val="0"/>
          <w:color w:val="000000"/>
          <w:lang w:val="nb-NO"/>
        </w:rPr>
      </w:pPr>
      <w:r>
        <w:rPr>
          <w:rFonts w:ascii="Times New Roman" w:hAnsi="Times New Roman"/>
          <w:b w:val="0"/>
          <w:color w:val="000000"/>
          <w:lang w:val="nb-NO"/>
        </w:rPr>
        <w:t>+ Chẩn đoán và điều trị: Cung cấp các dịch vụ y học cổ truyền, bao gồm châm cứu, xoa bóp, bấm huyệt, và sử dụng dược liệu truyền thống để điều trị và phòng ngừa bệnh tật.</w:t>
      </w:r>
    </w:p>
    <w:p w14:paraId="2AB8F762">
      <w:pPr>
        <w:pStyle w:val="4"/>
        <w:spacing w:line="360" w:lineRule="auto"/>
        <w:rPr>
          <w:rFonts w:ascii="Times New Roman" w:hAnsi="Times New Roman"/>
          <w:b w:val="0"/>
          <w:color w:val="000000"/>
          <w:lang w:val="nb-NO"/>
        </w:rPr>
      </w:pPr>
      <w:r>
        <w:rPr>
          <w:rFonts w:ascii="Times New Roman" w:hAnsi="Times New Roman"/>
          <w:b w:val="0"/>
          <w:color w:val="000000"/>
          <w:lang w:val="nb-NO"/>
        </w:rPr>
        <w:t>+ Quản lý sức khỏe: Theo dõi tình trạng sức khỏe của bệnh nhân và điều chỉnh phương pháp điều trị phù hợp với từng cá nhân.</w:t>
      </w:r>
    </w:p>
    <w:p w14:paraId="7AB1ADEC">
      <w:pPr>
        <w:pStyle w:val="4"/>
        <w:spacing w:line="360" w:lineRule="auto"/>
        <w:rPr>
          <w:rFonts w:ascii="Times New Roman" w:hAnsi="Times New Roman"/>
          <w:b w:val="0"/>
          <w:color w:val="000000"/>
          <w:lang w:val="nb-NO"/>
        </w:rPr>
      </w:pPr>
      <w:r>
        <w:rPr>
          <w:rFonts w:ascii="Times New Roman" w:hAnsi="Times New Roman"/>
          <w:b w:val="0"/>
          <w:color w:val="000000"/>
          <w:lang w:val="nb-NO"/>
        </w:rPr>
        <w:t>- Nhân viên tư vấn và giáo dục sức khỏe</w:t>
      </w:r>
    </w:p>
    <w:p w14:paraId="5D74AF2D">
      <w:pPr>
        <w:pStyle w:val="4"/>
        <w:spacing w:line="360" w:lineRule="auto"/>
        <w:rPr>
          <w:rFonts w:ascii="Times New Roman" w:hAnsi="Times New Roman"/>
          <w:b w:val="0"/>
          <w:color w:val="000000"/>
          <w:lang w:val="nb-NO"/>
        </w:rPr>
      </w:pPr>
      <w:r>
        <w:rPr>
          <w:rFonts w:ascii="Times New Roman" w:hAnsi="Times New Roman"/>
          <w:b w:val="0"/>
          <w:color w:val="000000"/>
          <w:lang w:val="nb-NO"/>
        </w:rPr>
        <w:t>+ Tư vấn sức khỏe: Hướng dẫn bệnh nhân về các phương pháp chăm sóc sức khỏe, cách phòng ngừa bệnh tật và duy trì sức khỏe tốt.</w:t>
      </w:r>
    </w:p>
    <w:p w14:paraId="347F6462">
      <w:pPr>
        <w:pStyle w:val="4"/>
        <w:spacing w:line="360" w:lineRule="auto"/>
        <w:rPr>
          <w:rFonts w:ascii="Times New Roman" w:hAnsi="Times New Roman"/>
          <w:b w:val="0"/>
          <w:color w:val="000000"/>
          <w:lang w:val="nb-NO"/>
        </w:rPr>
      </w:pPr>
      <w:r>
        <w:rPr>
          <w:rFonts w:ascii="Times New Roman" w:hAnsi="Times New Roman"/>
          <w:b w:val="0"/>
          <w:color w:val="000000"/>
          <w:lang w:val="nb-NO"/>
        </w:rPr>
        <w:t>+ Giáo dục cộng đồng: Tổ chức các chương trình giáo dục cộng đồng về y học cổ truyền và sức khỏe, giúp nâng cao nhận thức về cách chăm sóc sức khỏe.</w:t>
      </w:r>
    </w:p>
    <w:p w14:paraId="6C41BB99">
      <w:pPr>
        <w:pStyle w:val="4"/>
        <w:spacing w:line="360" w:lineRule="auto"/>
        <w:rPr>
          <w:rFonts w:ascii="Times New Roman" w:hAnsi="Times New Roman"/>
          <w:b w:val="0"/>
          <w:color w:val="000000"/>
          <w:lang w:val="nb-NO"/>
        </w:rPr>
      </w:pPr>
      <w:r>
        <w:rPr>
          <w:rFonts w:ascii="Times New Roman" w:hAnsi="Times New Roman"/>
          <w:b w:val="0"/>
          <w:color w:val="000000"/>
          <w:lang w:val="nb-NO"/>
        </w:rPr>
        <w:t>- Chuyên gia bào chế dược liệu</w:t>
      </w:r>
    </w:p>
    <w:p w14:paraId="6908D049">
      <w:pPr>
        <w:pStyle w:val="4"/>
        <w:spacing w:line="360" w:lineRule="auto"/>
        <w:rPr>
          <w:rFonts w:ascii="Times New Roman" w:hAnsi="Times New Roman"/>
          <w:b w:val="0"/>
          <w:color w:val="000000"/>
          <w:lang w:val="nb-NO"/>
        </w:rPr>
      </w:pPr>
      <w:r>
        <w:rPr>
          <w:rFonts w:ascii="Times New Roman" w:hAnsi="Times New Roman"/>
          <w:b w:val="0"/>
          <w:color w:val="000000"/>
          <w:lang w:val="nb-NO"/>
        </w:rPr>
        <w:t>+ Sản xuất và bào chế dược liệu: Thực hiện các kỹ thuật bào chế và chế biến thuốc từ thảo dược theo phương pháp y học cổ truyền.</w:t>
      </w:r>
    </w:p>
    <w:p w14:paraId="736303E7">
      <w:pPr>
        <w:pStyle w:val="4"/>
        <w:spacing w:line="360" w:lineRule="auto"/>
        <w:rPr>
          <w:rFonts w:ascii="Times New Roman" w:hAnsi="Times New Roman"/>
          <w:b w:val="0"/>
          <w:color w:val="000000"/>
          <w:lang w:val="nb-NO"/>
        </w:rPr>
      </w:pPr>
      <w:r>
        <w:rPr>
          <w:rFonts w:ascii="Times New Roman" w:hAnsi="Times New Roman"/>
          <w:b w:val="0"/>
          <w:color w:val="000000"/>
          <w:lang w:val="nb-NO"/>
        </w:rPr>
        <w:t>+ Nghiên cứu dược liệu: Nghiên cứu, phát triển và tối ưu hóa các loại dược liệu truyền thống, cải thiện chất lượng và hiệu quả của thuốc.</w:t>
      </w:r>
    </w:p>
    <w:p w14:paraId="4FFFB9C0">
      <w:pPr>
        <w:pStyle w:val="4"/>
        <w:spacing w:line="360" w:lineRule="auto"/>
        <w:rPr>
          <w:rFonts w:ascii="Times New Roman" w:hAnsi="Times New Roman"/>
          <w:b w:val="0"/>
          <w:color w:val="000000"/>
          <w:lang w:val="nb-NO"/>
        </w:rPr>
      </w:pPr>
      <w:r>
        <w:rPr>
          <w:rFonts w:ascii="Times New Roman" w:hAnsi="Times New Roman"/>
          <w:b w:val="0"/>
          <w:color w:val="000000"/>
          <w:lang w:val="nb-NO"/>
        </w:rPr>
        <w:t>- Nhân viên tại các cơ sở y tế</w:t>
      </w:r>
    </w:p>
    <w:p w14:paraId="42491011">
      <w:pPr>
        <w:pStyle w:val="4"/>
        <w:spacing w:line="360" w:lineRule="auto"/>
        <w:rPr>
          <w:rFonts w:ascii="Times New Roman" w:hAnsi="Times New Roman"/>
          <w:b w:val="0"/>
          <w:color w:val="000000"/>
          <w:lang w:val="nb-NO"/>
        </w:rPr>
      </w:pPr>
      <w:r>
        <w:rPr>
          <w:rFonts w:ascii="Times New Roman" w:hAnsi="Times New Roman"/>
          <w:b w:val="0"/>
          <w:color w:val="000000"/>
          <w:lang w:val="nb-NO"/>
        </w:rPr>
        <w:t>+ Phòng khám Y học cổ truyền: Làm việc tại các phòng khám y học cổ truyền, bệnh viện y học cổ truyền, hoặc cơ sở y tế chuyên về y học cổ truyền.</w:t>
      </w:r>
    </w:p>
    <w:p w14:paraId="50D67600">
      <w:pPr>
        <w:pStyle w:val="4"/>
        <w:spacing w:line="360" w:lineRule="auto"/>
        <w:rPr>
          <w:rFonts w:ascii="Times New Roman" w:hAnsi="Times New Roman"/>
          <w:b w:val="0"/>
          <w:color w:val="000000"/>
          <w:lang w:val="nb-NO"/>
        </w:rPr>
      </w:pPr>
      <w:r>
        <w:rPr>
          <w:rFonts w:ascii="Times New Roman" w:hAnsi="Times New Roman"/>
          <w:b w:val="0"/>
          <w:color w:val="000000"/>
          <w:lang w:val="nb-NO"/>
        </w:rPr>
        <w:t>+ Bệnh viện và trung tâm Y tế: Làm việc tại các cơ sở kết hợp giữa y học cổ truyền và y học hiện đại, hỗ trợ các phương pháp điều trị toàn diện.</w:t>
      </w:r>
    </w:p>
    <w:p w14:paraId="45E29F80">
      <w:pPr>
        <w:pStyle w:val="4"/>
        <w:spacing w:line="360" w:lineRule="auto"/>
        <w:rPr>
          <w:rFonts w:ascii="Times New Roman" w:hAnsi="Times New Roman"/>
          <w:b w:val="0"/>
          <w:color w:val="000000"/>
          <w:lang w:val="nb-NO"/>
        </w:rPr>
      </w:pPr>
      <w:r>
        <w:rPr>
          <w:rFonts w:ascii="Times New Roman" w:hAnsi="Times New Roman"/>
          <w:b w:val="0"/>
          <w:color w:val="000000"/>
          <w:lang w:val="nb-NO"/>
        </w:rPr>
        <w:t>- Cán bộ nghiên cứu</w:t>
      </w:r>
    </w:p>
    <w:p w14:paraId="495EB3F5">
      <w:pPr>
        <w:pStyle w:val="4"/>
        <w:spacing w:line="360" w:lineRule="auto"/>
        <w:rPr>
          <w:rFonts w:ascii="Times New Roman" w:hAnsi="Times New Roman"/>
          <w:b w:val="0"/>
          <w:color w:val="000000"/>
          <w:lang w:val="nb-NO"/>
        </w:rPr>
      </w:pPr>
      <w:r>
        <w:rPr>
          <w:rFonts w:ascii="Times New Roman" w:hAnsi="Times New Roman"/>
          <w:b w:val="0"/>
          <w:color w:val="000000"/>
          <w:lang w:val="nb-NO"/>
        </w:rPr>
        <w:t>+ Nghiên cứu Y học cổ truyền: Thực hiện nghiên cứu về hiệu quả và cơ chế hoạt động của các phương pháp y học cổ truyền, áp dụng các phát hiện này vào thực tiễn.</w:t>
      </w:r>
    </w:p>
    <w:p w14:paraId="089D2FB8">
      <w:pPr>
        <w:pStyle w:val="4"/>
        <w:spacing w:line="360" w:lineRule="auto"/>
        <w:rPr>
          <w:rFonts w:ascii="Times New Roman" w:hAnsi="Times New Roman"/>
          <w:b w:val="0"/>
          <w:color w:val="000000"/>
          <w:lang w:val="nb-NO"/>
        </w:rPr>
      </w:pPr>
      <w:r>
        <w:rPr>
          <w:rFonts w:ascii="Times New Roman" w:hAnsi="Times New Roman"/>
          <w:b w:val="0"/>
          <w:color w:val="000000"/>
          <w:lang w:val="nb-NO"/>
        </w:rPr>
        <w:t>+ Phát triển liệu pháp mới: Tham gia vào việc phát triển và cải tiến các liệu pháp y học cổ truyền, đưa ra các phương pháp điều trị mới và hiệu quả hơn.</w:t>
      </w:r>
    </w:p>
    <w:p w14:paraId="13D9CA27">
      <w:pPr>
        <w:pStyle w:val="4"/>
        <w:spacing w:line="360" w:lineRule="auto"/>
        <w:rPr>
          <w:rFonts w:ascii="Times New Roman" w:hAnsi="Times New Roman"/>
          <w:b w:val="0"/>
          <w:color w:val="000000"/>
          <w:lang w:val="nb-NO"/>
        </w:rPr>
      </w:pPr>
      <w:r>
        <w:rPr>
          <w:rFonts w:ascii="Times New Roman" w:hAnsi="Times New Roman"/>
          <w:b w:val="0"/>
          <w:color w:val="000000"/>
          <w:lang w:val="nb-NO"/>
        </w:rPr>
        <w:t>- Giảng viên và hướng dẫn</w:t>
      </w:r>
    </w:p>
    <w:p w14:paraId="64C300FE">
      <w:pPr>
        <w:pStyle w:val="4"/>
        <w:spacing w:line="360" w:lineRule="auto"/>
        <w:rPr>
          <w:rFonts w:ascii="Times New Roman" w:hAnsi="Times New Roman"/>
          <w:b w:val="0"/>
          <w:color w:val="000000"/>
          <w:lang w:val="nb-NO"/>
        </w:rPr>
      </w:pPr>
      <w:r>
        <w:rPr>
          <w:rFonts w:ascii="Times New Roman" w:hAnsi="Times New Roman"/>
          <w:b w:val="0"/>
          <w:color w:val="000000"/>
          <w:lang w:val="nb-NO"/>
        </w:rPr>
        <w:t>+ Giảng viên: Dạy và truyền đạt kiến thức về y học cổ truyền tại các trường đào tạo, trung tâm giáo dục hoặc các cơ sở đào tạo khác.</w:t>
      </w:r>
    </w:p>
    <w:p w14:paraId="430ECF10">
      <w:pPr>
        <w:pStyle w:val="4"/>
        <w:spacing w:line="360" w:lineRule="auto"/>
        <w:rPr>
          <w:rFonts w:ascii="Times New Roman" w:hAnsi="Times New Roman"/>
          <w:b w:val="0"/>
          <w:color w:val="000000"/>
          <w:lang w:val="nb-NO"/>
        </w:rPr>
      </w:pPr>
      <w:r>
        <w:rPr>
          <w:rFonts w:ascii="Times New Roman" w:hAnsi="Times New Roman"/>
          <w:b w:val="0"/>
          <w:color w:val="000000"/>
          <w:lang w:val="nb-NO"/>
        </w:rPr>
        <w:t>+ Hướng dẫn thực tập: Hướng dẫn sinh viên thực tập, chia sẻ kinh nghiệm và kỹ năng thực tiễn trong lĩnh vực y học cổ truyền.</w:t>
      </w:r>
    </w:p>
    <w:p w14:paraId="65CE277B">
      <w:pPr>
        <w:pStyle w:val="4"/>
        <w:spacing w:line="360" w:lineRule="auto"/>
        <w:rPr>
          <w:rFonts w:ascii="Times New Roman" w:hAnsi="Times New Roman"/>
          <w:b w:val="0"/>
          <w:color w:val="000000"/>
          <w:lang w:val="nb-NO"/>
        </w:rPr>
      </w:pPr>
      <w:r>
        <w:rPr>
          <w:rFonts w:ascii="Times New Roman" w:hAnsi="Times New Roman"/>
          <w:b w:val="0"/>
          <w:color w:val="000000"/>
          <w:lang w:val="nb-NO"/>
        </w:rPr>
        <w:t>- Chuyên gia dưỡng sinh và chăm sóc sức khỏe</w:t>
      </w:r>
    </w:p>
    <w:p w14:paraId="551C0756">
      <w:pPr>
        <w:pStyle w:val="4"/>
        <w:spacing w:line="360" w:lineRule="auto"/>
        <w:rPr>
          <w:rFonts w:ascii="Times New Roman" w:hAnsi="Times New Roman"/>
          <w:b w:val="0"/>
          <w:color w:val="000000"/>
          <w:lang w:val="nb-NO"/>
        </w:rPr>
      </w:pPr>
      <w:r>
        <w:rPr>
          <w:rFonts w:ascii="Times New Roman" w:hAnsi="Times New Roman"/>
          <w:b w:val="0"/>
          <w:color w:val="000000"/>
          <w:lang w:val="nb-NO"/>
        </w:rPr>
        <w:t>+ Dưỡng sinh: Hướng dẫn các kỹ thuật dưỡng sinh cơ bản, lập kế hoạch và thực hiện các chương trình chăm sóc sức khỏe dựa trên nguyên lý y học cổ truyền.</w:t>
      </w:r>
    </w:p>
    <w:p w14:paraId="3561B6BF">
      <w:pPr>
        <w:pStyle w:val="4"/>
        <w:spacing w:line="360" w:lineRule="auto"/>
        <w:rPr>
          <w:rFonts w:ascii="Times New Roman" w:hAnsi="Times New Roman"/>
          <w:b w:val="0"/>
          <w:color w:val="000000"/>
          <w:lang w:val="nb-NO"/>
        </w:rPr>
      </w:pPr>
      <w:r>
        <w:rPr>
          <w:rFonts w:ascii="Times New Roman" w:hAnsi="Times New Roman"/>
          <w:b w:val="0"/>
          <w:color w:val="000000"/>
          <w:lang w:val="nb-NO"/>
        </w:rPr>
        <w:t>+ Chăm sóc sức khỏe cá nhân: Cung cấp dịch vụ chăm sóc sức khỏe cá nhân, giúp bệnh nhân duy trì và cải thiện sức khỏe tổng thể.</w:t>
      </w:r>
    </w:p>
    <w:p w14:paraId="1EE0D9F1">
      <w:pPr>
        <w:pStyle w:val="4"/>
        <w:spacing w:line="360" w:lineRule="auto"/>
        <w:rPr>
          <w:rFonts w:ascii="Times New Roman" w:hAnsi="Times New Roman"/>
          <w:b w:val="0"/>
          <w:color w:val="000000"/>
          <w:lang w:val="nb-NO"/>
        </w:rPr>
      </w:pPr>
      <w:r>
        <w:rPr>
          <w:rFonts w:ascii="Times New Roman" w:hAnsi="Times New Roman"/>
          <w:b w:val="0"/>
          <w:color w:val="000000"/>
          <w:lang w:val="nb-NO"/>
        </w:rPr>
        <w:t>- Quản lý và điều hành</w:t>
      </w:r>
    </w:p>
    <w:p w14:paraId="6D252592">
      <w:pPr>
        <w:pStyle w:val="4"/>
        <w:spacing w:line="360" w:lineRule="auto"/>
        <w:rPr>
          <w:rFonts w:ascii="Times New Roman" w:hAnsi="Times New Roman"/>
          <w:b w:val="0"/>
          <w:color w:val="000000"/>
          <w:lang w:val="nb-NO"/>
        </w:rPr>
      </w:pPr>
      <w:r>
        <w:rPr>
          <w:rFonts w:ascii="Times New Roman" w:hAnsi="Times New Roman"/>
          <w:b w:val="0"/>
          <w:color w:val="000000"/>
          <w:lang w:val="nb-NO"/>
        </w:rPr>
        <w:t>+ Quản lý phòng khám: Quản lý hoạt động của các phòng khám y học cổ truyền, đảm bảo chất lượng dịch vụ và tuân thủ các quy định y tế.</w:t>
      </w:r>
    </w:p>
    <w:p w14:paraId="27BB8DCF">
      <w:pPr>
        <w:pStyle w:val="4"/>
        <w:spacing w:line="360" w:lineRule="auto"/>
        <w:rPr>
          <w:rFonts w:ascii="Times New Roman" w:hAnsi="Times New Roman"/>
          <w:color w:val="000000"/>
          <w:lang w:val="nb-NO"/>
        </w:rPr>
      </w:pPr>
      <w:r>
        <w:rPr>
          <w:rFonts w:ascii="Times New Roman" w:hAnsi="Times New Roman"/>
          <w:b w:val="0"/>
          <w:color w:val="000000"/>
          <w:lang w:val="nb-NO"/>
        </w:rPr>
        <w:t>+ Điều hành các dự án: Tham gia vào quản lý và điều hành các dự án liên quan đến y học cổ truyền, phát triển dịch vụ và chương trình chăm sóc sức khỏe.</w:t>
      </w:r>
      <w:r>
        <w:rPr>
          <w:rFonts w:ascii="Times New Roman" w:hAnsi="Times New Roman"/>
          <w:b w:val="0"/>
          <w:color w:val="000000"/>
          <w:lang w:val="nb-NO"/>
        </w:rPr>
        <w:tab/>
      </w:r>
      <w:r>
        <w:rPr>
          <w:rFonts w:ascii="Times New Roman" w:hAnsi="Times New Roman"/>
          <w:color w:val="000000"/>
          <w:lang w:val="nb-NO"/>
        </w:rPr>
        <w:t>2. Khối lượng kiến thức và thời gian khóa học:</w:t>
      </w:r>
    </w:p>
    <w:p w14:paraId="3FE75281">
      <w:pPr>
        <w:spacing w:before="40" w:after="40" w:line="288" w:lineRule="auto"/>
        <w:ind w:firstLine="567"/>
        <w:jc w:val="both"/>
        <w:rPr>
          <w:color w:val="000000"/>
          <w:sz w:val="26"/>
          <w:szCs w:val="26"/>
          <w:lang w:val="pt-BR"/>
        </w:rPr>
      </w:pPr>
      <w:r>
        <w:rPr>
          <w:color w:val="000000"/>
          <w:sz w:val="26"/>
          <w:szCs w:val="26"/>
          <w:lang w:val="pt-BR"/>
        </w:rPr>
        <w:t>- Số lượng môn học, mô đun: 36</w:t>
      </w:r>
    </w:p>
    <w:p w14:paraId="15F57C9F">
      <w:pPr>
        <w:spacing w:before="40" w:after="40" w:line="288" w:lineRule="auto"/>
        <w:ind w:firstLine="567"/>
        <w:jc w:val="both"/>
        <w:rPr>
          <w:color w:val="000000"/>
          <w:sz w:val="26"/>
          <w:szCs w:val="26"/>
          <w:lang w:val="pt-BR"/>
        </w:rPr>
      </w:pPr>
      <w:r>
        <w:rPr>
          <w:color w:val="000000"/>
          <w:sz w:val="26"/>
          <w:szCs w:val="26"/>
          <w:lang w:val="pt-BR"/>
        </w:rPr>
        <w:t xml:space="preserve">- Khối lượng kiến thức toàn khóa học: 98 tín chỉ  (2640 giờ) </w:t>
      </w:r>
    </w:p>
    <w:p w14:paraId="53D6F3DB">
      <w:pPr>
        <w:spacing w:before="40" w:after="40" w:line="288" w:lineRule="auto"/>
        <w:ind w:firstLine="567"/>
        <w:jc w:val="both"/>
        <w:rPr>
          <w:color w:val="000000"/>
          <w:sz w:val="26"/>
          <w:szCs w:val="26"/>
          <w:lang w:val="pt-BR"/>
        </w:rPr>
      </w:pPr>
      <w:r>
        <w:rPr>
          <w:color w:val="000000"/>
          <w:sz w:val="26"/>
          <w:szCs w:val="26"/>
          <w:lang w:val="pt-BR"/>
        </w:rPr>
        <w:t>- Khối lượng các môn học chung</w:t>
      </w:r>
      <w:r>
        <w:rPr>
          <w:iCs/>
          <w:color w:val="000000"/>
          <w:sz w:val="26"/>
          <w:szCs w:val="26"/>
          <w:lang w:val="de-DE"/>
        </w:rPr>
        <w:t>/đại cương</w:t>
      </w:r>
      <w:r>
        <w:rPr>
          <w:color w:val="000000"/>
          <w:sz w:val="26"/>
          <w:szCs w:val="26"/>
          <w:lang w:val="pt-BR"/>
        </w:rPr>
        <w:t>: 19 tín chỉ (435 giờ)</w:t>
      </w:r>
    </w:p>
    <w:p w14:paraId="63FEB7E1">
      <w:pPr>
        <w:spacing w:before="40" w:after="40" w:line="288" w:lineRule="auto"/>
        <w:ind w:firstLine="567"/>
        <w:jc w:val="both"/>
        <w:rPr>
          <w:color w:val="000000"/>
          <w:sz w:val="26"/>
          <w:szCs w:val="26"/>
          <w:lang w:val="pt-BR"/>
        </w:rPr>
      </w:pPr>
      <w:r>
        <w:rPr>
          <w:color w:val="000000"/>
          <w:sz w:val="26"/>
          <w:szCs w:val="26"/>
          <w:lang w:val="pt-BR"/>
        </w:rPr>
        <w:t>- Khối lượng các môn học, mô đun chuyên môn: 79 tín chỉ (2205 giờ)</w:t>
      </w:r>
    </w:p>
    <w:p w14:paraId="782375E1">
      <w:pPr>
        <w:spacing w:before="40" w:after="40" w:line="288" w:lineRule="auto"/>
        <w:ind w:firstLine="567"/>
        <w:jc w:val="both"/>
        <w:rPr>
          <w:color w:val="000000"/>
          <w:sz w:val="26"/>
          <w:szCs w:val="26"/>
          <w:lang w:val="pt-BR"/>
        </w:rPr>
      </w:pPr>
      <w:r>
        <w:rPr>
          <w:color w:val="000000"/>
          <w:sz w:val="26"/>
          <w:szCs w:val="26"/>
          <w:lang w:val="pt-BR"/>
        </w:rPr>
        <w:t>- Khối lượng lý thuyết, kiểm tra: 823 giờ (31,20%)</w:t>
      </w:r>
    </w:p>
    <w:p w14:paraId="116C5B48">
      <w:pPr>
        <w:spacing w:before="40" w:after="40" w:line="288" w:lineRule="auto"/>
        <w:ind w:firstLine="567"/>
        <w:jc w:val="both"/>
        <w:rPr>
          <w:color w:val="000000"/>
          <w:sz w:val="26"/>
          <w:szCs w:val="26"/>
          <w:lang w:val="pt-BR"/>
        </w:rPr>
      </w:pPr>
      <w:r>
        <w:rPr>
          <w:color w:val="000000"/>
          <w:sz w:val="26"/>
          <w:szCs w:val="26"/>
          <w:lang w:val="pt-BR"/>
        </w:rPr>
        <w:t>- Khối lượng Thực hành, thực tập bệnh viện, thí nghiệm: 1817 giờ (68.8%)</w:t>
      </w:r>
    </w:p>
    <w:p w14:paraId="3C797145">
      <w:pPr>
        <w:spacing w:before="40" w:after="40" w:line="288" w:lineRule="auto"/>
        <w:jc w:val="both"/>
        <w:rPr>
          <w:b/>
          <w:color w:val="000000"/>
          <w:sz w:val="26"/>
          <w:szCs w:val="26"/>
          <w:lang w:val="pt-BR"/>
        </w:rPr>
      </w:pPr>
      <w:r>
        <w:rPr>
          <w:b/>
          <w:color w:val="000000"/>
          <w:sz w:val="26"/>
          <w:szCs w:val="26"/>
          <w:lang w:val="pt-BR"/>
        </w:rPr>
        <w:t>3. Nội dung chương trình:</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2341"/>
        <w:gridCol w:w="877"/>
        <w:gridCol w:w="1263"/>
        <w:gridCol w:w="924"/>
        <w:gridCol w:w="1517"/>
        <w:gridCol w:w="766"/>
      </w:tblGrid>
      <w:tr w14:paraId="33A7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92" w:type="pct"/>
            <w:vMerge w:val="restart"/>
            <w:shd w:val="clear" w:color="auto" w:fill="auto"/>
            <w:noWrap w:val="0"/>
            <w:vAlign w:val="center"/>
          </w:tcPr>
          <w:p w14:paraId="3887FDE9">
            <w:pPr>
              <w:jc w:val="center"/>
              <w:rPr>
                <w:b/>
                <w:bCs/>
                <w:color w:val="000000"/>
                <w:sz w:val="26"/>
                <w:szCs w:val="26"/>
              </w:rPr>
            </w:pPr>
            <w:bookmarkStart w:id="1" w:name="RANGE!A3"/>
            <w:bookmarkStart w:id="2" w:name="_Hlk160644912" w:colFirst="1" w:colLast="6"/>
            <w:r>
              <w:rPr>
                <w:b/>
                <w:bCs/>
                <w:color w:val="000000"/>
                <w:sz w:val="26"/>
                <w:szCs w:val="26"/>
              </w:rPr>
              <w:t>Mã MH, MĐ</w:t>
            </w:r>
            <w:bookmarkEnd w:id="1"/>
          </w:p>
        </w:tc>
        <w:tc>
          <w:tcPr>
            <w:tcW w:w="1342" w:type="pct"/>
            <w:vMerge w:val="restart"/>
            <w:shd w:val="clear" w:color="auto" w:fill="auto"/>
            <w:noWrap w:val="0"/>
            <w:vAlign w:val="center"/>
          </w:tcPr>
          <w:p w14:paraId="0AA4571C">
            <w:pPr>
              <w:jc w:val="center"/>
              <w:rPr>
                <w:b/>
                <w:bCs/>
                <w:color w:val="000000"/>
                <w:sz w:val="26"/>
                <w:szCs w:val="26"/>
              </w:rPr>
            </w:pPr>
            <w:r>
              <w:rPr>
                <w:b/>
                <w:bCs/>
                <w:color w:val="000000"/>
                <w:sz w:val="26"/>
                <w:szCs w:val="26"/>
              </w:rPr>
              <w:t>Tên môn học, mô đun</w:t>
            </w:r>
          </w:p>
        </w:tc>
        <w:tc>
          <w:tcPr>
            <w:tcW w:w="503" w:type="pct"/>
            <w:vMerge w:val="restart"/>
            <w:shd w:val="clear" w:color="auto" w:fill="auto"/>
            <w:noWrap w:val="0"/>
            <w:vAlign w:val="center"/>
          </w:tcPr>
          <w:p w14:paraId="24AB209F">
            <w:pPr>
              <w:jc w:val="center"/>
              <w:rPr>
                <w:b/>
                <w:bCs/>
                <w:color w:val="000000"/>
                <w:sz w:val="26"/>
                <w:szCs w:val="26"/>
              </w:rPr>
            </w:pPr>
            <w:r>
              <w:rPr>
                <w:b/>
                <w:bCs/>
                <w:color w:val="000000"/>
                <w:sz w:val="26"/>
                <w:szCs w:val="26"/>
              </w:rPr>
              <w:t>Số tín chỉ</w:t>
            </w:r>
          </w:p>
        </w:tc>
        <w:tc>
          <w:tcPr>
            <w:tcW w:w="2563" w:type="pct"/>
            <w:gridSpan w:val="4"/>
            <w:shd w:val="clear" w:color="auto" w:fill="auto"/>
            <w:noWrap w:val="0"/>
            <w:vAlign w:val="center"/>
          </w:tcPr>
          <w:p w14:paraId="036D1081">
            <w:pPr>
              <w:jc w:val="center"/>
              <w:rPr>
                <w:b/>
                <w:bCs/>
                <w:color w:val="000000"/>
                <w:sz w:val="26"/>
                <w:szCs w:val="26"/>
              </w:rPr>
            </w:pPr>
            <w:r>
              <w:rPr>
                <w:b/>
                <w:bCs/>
                <w:color w:val="000000"/>
                <w:sz w:val="26"/>
                <w:szCs w:val="26"/>
              </w:rPr>
              <w:t>Thời gian học tập (giờ)</w:t>
            </w:r>
          </w:p>
        </w:tc>
      </w:tr>
      <w:tr w14:paraId="1EFBF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92" w:type="pct"/>
            <w:vMerge w:val="continue"/>
            <w:shd w:val="clear" w:color="auto" w:fill="auto"/>
            <w:noWrap w:val="0"/>
            <w:vAlign w:val="center"/>
          </w:tcPr>
          <w:p w14:paraId="0327B5BD">
            <w:pPr>
              <w:rPr>
                <w:b/>
                <w:bCs/>
                <w:color w:val="000000"/>
                <w:sz w:val="26"/>
                <w:szCs w:val="26"/>
              </w:rPr>
            </w:pPr>
          </w:p>
        </w:tc>
        <w:tc>
          <w:tcPr>
            <w:tcW w:w="1342" w:type="pct"/>
            <w:vMerge w:val="continue"/>
            <w:shd w:val="clear" w:color="auto" w:fill="auto"/>
            <w:noWrap w:val="0"/>
            <w:vAlign w:val="center"/>
          </w:tcPr>
          <w:p w14:paraId="226BE80A">
            <w:pPr>
              <w:rPr>
                <w:b/>
                <w:bCs/>
                <w:color w:val="000000"/>
                <w:sz w:val="26"/>
                <w:szCs w:val="26"/>
              </w:rPr>
            </w:pPr>
          </w:p>
        </w:tc>
        <w:tc>
          <w:tcPr>
            <w:tcW w:w="503" w:type="pct"/>
            <w:vMerge w:val="continue"/>
            <w:shd w:val="clear" w:color="auto" w:fill="auto"/>
            <w:noWrap w:val="0"/>
            <w:vAlign w:val="center"/>
          </w:tcPr>
          <w:p w14:paraId="0AE20412">
            <w:pPr>
              <w:rPr>
                <w:b/>
                <w:bCs/>
                <w:color w:val="000000"/>
                <w:sz w:val="26"/>
                <w:szCs w:val="26"/>
              </w:rPr>
            </w:pPr>
          </w:p>
        </w:tc>
        <w:tc>
          <w:tcPr>
            <w:tcW w:w="724" w:type="pct"/>
            <w:vMerge w:val="restart"/>
            <w:shd w:val="clear" w:color="auto" w:fill="auto"/>
            <w:noWrap w:val="0"/>
            <w:vAlign w:val="center"/>
          </w:tcPr>
          <w:p w14:paraId="1CBED9E1">
            <w:pPr>
              <w:jc w:val="center"/>
              <w:rPr>
                <w:b/>
                <w:bCs/>
                <w:color w:val="000000"/>
                <w:sz w:val="26"/>
                <w:szCs w:val="26"/>
              </w:rPr>
            </w:pPr>
            <w:r>
              <w:rPr>
                <w:b/>
                <w:bCs/>
                <w:color w:val="000000"/>
                <w:sz w:val="26"/>
                <w:szCs w:val="26"/>
              </w:rPr>
              <w:t>Tổng số</w:t>
            </w:r>
          </w:p>
        </w:tc>
        <w:tc>
          <w:tcPr>
            <w:tcW w:w="1839" w:type="pct"/>
            <w:gridSpan w:val="3"/>
            <w:shd w:val="clear" w:color="auto" w:fill="auto"/>
            <w:noWrap w:val="0"/>
            <w:vAlign w:val="center"/>
          </w:tcPr>
          <w:p w14:paraId="09A1A595">
            <w:pPr>
              <w:jc w:val="center"/>
              <w:rPr>
                <w:b/>
                <w:bCs/>
                <w:color w:val="000000"/>
                <w:sz w:val="26"/>
                <w:szCs w:val="26"/>
              </w:rPr>
            </w:pPr>
            <w:r>
              <w:rPr>
                <w:b/>
                <w:bCs/>
                <w:color w:val="000000"/>
                <w:sz w:val="26"/>
                <w:szCs w:val="26"/>
              </w:rPr>
              <w:t>Trong đó</w:t>
            </w:r>
          </w:p>
        </w:tc>
      </w:tr>
      <w:tr w14:paraId="3D87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592" w:type="pct"/>
            <w:vMerge w:val="continue"/>
            <w:shd w:val="clear" w:color="auto" w:fill="auto"/>
            <w:noWrap w:val="0"/>
            <w:vAlign w:val="center"/>
          </w:tcPr>
          <w:p w14:paraId="3E3AC4E9">
            <w:pPr>
              <w:rPr>
                <w:b/>
                <w:bCs/>
                <w:color w:val="000000"/>
                <w:sz w:val="26"/>
                <w:szCs w:val="26"/>
              </w:rPr>
            </w:pPr>
          </w:p>
        </w:tc>
        <w:tc>
          <w:tcPr>
            <w:tcW w:w="1342" w:type="pct"/>
            <w:vMerge w:val="continue"/>
            <w:shd w:val="clear" w:color="auto" w:fill="auto"/>
            <w:noWrap w:val="0"/>
            <w:vAlign w:val="center"/>
          </w:tcPr>
          <w:p w14:paraId="55182556">
            <w:pPr>
              <w:rPr>
                <w:b/>
                <w:bCs/>
                <w:color w:val="000000"/>
                <w:sz w:val="26"/>
                <w:szCs w:val="26"/>
              </w:rPr>
            </w:pPr>
          </w:p>
        </w:tc>
        <w:tc>
          <w:tcPr>
            <w:tcW w:w="503" w:type="pct"/>
            <w:vMerge w:val="continue"/>
            <w:shd w:val="clear" w:color="auto" w:fill="auto"/>
            <w:noWrap w:val="0"/>
            <w:vAlign w:val="center"/>
          </w:tcPr>
          <w:p w14:paraId="5059971F">
            <w:pPr>
              <w:rPr>
                <w:b/>
                <w:bCs/>
                <w:color w:val="000000"/>
                <w:sz w:val="26"/>
                <w:szCs w:val="26"/>
              </w:rPr>
            </w:pPr>
          </w:p>
        </w:tc>
        <w:tc>
          <w:tcPr>
            <w:tcW w:w="724" w:type="pct"/>
            <w:vMerge w:val="continue"/>
            <w:shd w:val="clear" w:color="auto" w:fill="auto"/>
            <w:noWrap w:val="0"/>
            <w:vAlign w:val="center"/>
          </w:tcPr>
          <w:p w14:paraId="0BFC16D0">
            <w:pPr>
              <w:rPr>
                <w:b/>
                <w:bCs/>
                <w:color w:val="000000"/>
                <w:sz w:val="26"/>
                <w:szCs w:val="26"/>
              </w:rPr>
            </w:pPr>
          </w:p>
        </w:tc>
        <w:tc>
          <w:tcPr>
            <w:tcW w:w="530" w:type="pct"/>
            <w:shd w:val="clear" w:color="auto" w:fill="auto"/>
            <w:noWrap w:val="0"/>
            <w:vAlign w:val="center"/>
          </w:tcPr>
          <w:p w14:paraId="23A255B1">
            <w:pPr>
              <w:jc w:val="center"/>
              <w:rPr>
                <w:b/>
                <w:bCs/>
                <w:color w:val="000000"/>
                <w:sz w:val="26"/>
                <w:szCs w:val="26"/>
              </w:rPr>
            </w:pPr>
            <w:r>
              <w:rPr>
                <w:b/>
                <w:bCs/>
                <w:color w:val="000000"/>
                <w:sz w:val="26"/>
                <w:szCs w:val="26"/>
              </w:rPr>
              <w:t>Lý thuyết</w:t>
            </w:r>
          </w:p>
        </w:tc>
        <w:tc>
          <w:tcPr>
            <w:tcW w:w="870" w:type="pct"/>
            <w:shd w:val="clear" w:color="auto" w:fill="auto"/>
            <w:noWrap w:val="0"/>
            <w:vAlign w:val="center"/>
          </w:tcPr>
          <w:p w14:paraId="64A59215">
            <w:pPr>
              <w:jc w:val="center"/>
              <w:rPr>
                <w:b/>
                <w:bCs/>
                <w:color w:val="000000"/>
                <w:sz w:val="26"/>
                <w:szCs w:val="26"/>
              </w:rPr>
            </w:pPr>
            <w:r>
              <w:rPr>
                <w:b/>
                <w:bCs/>
                <w:color w:val="000000"/>
                <w:sz w:val="26"/>
                <w:szCs w:val="26"/>
              </w:rPr>
              <w:t>Thực hành, thực tập, thí nghiệm, bài tập, thảo luận/THBV</w:t>
            </w:r>
          </w:p>
        </w:tc>
        <w:tc>
          <w:tcPr>
            <w:tcW w:w="439" w:type="pct"/>
            <w:shd w:val="clear" w:color="auto" w:fill="auto"/>
            <w:noWrap w:val="0"/>
            <w:vAlign w:val="center"/>
          </w:tcPr>
          <w:p w14:paraId="11AD088A">
            <w:pPr>
              <w:jc w:val="center"/>
              <w:rPr>
                <w:b/>
                <w:bCs/>
                <w:color w:val="000000"/>
                <w:sz w:val="26"/>
                <w:szCs w:val="26"/>
              </w:rPr>
            </w:pPr>
            <w:r>
              <w:rPr>
                <w:b/>
                <w:bCs/>
                <w:color w:val="000000"/>
                <w:sz w:val="26"/>
                <w:szCs w:val="26"/>
              </w:rPr>
              <w:t>Thi, kiểm tra</w:t>
            </w:r>
          </w:p>
        </w:tc>
      </w:tr>
      <w:tr w14:paraId="40DF0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2" w:type="pct"/>
            <w:shd w:val="clear" w:color="auto" w:fill="auto"/>
            <w:noWrap w:val="0"/>
            <w:vAlign w:val="center"/>
          </w:tcPr>
          <w:p w14:paraId="20FA1DD3">
            <w:pPr>
              <w:jc w:val="center"/>
              <w:rPr>
                <w:i/>
                <w:iCs/>
                <w:color w:val="000000"/>
                <w:sz w:val="26"/>
                <w:szCs w:val="26"/>
              </w:rPr>
            </w:pPr>
            <w:r>
              <w:rPr>
                <w:i/>
                <w:iCs/>
                <w:color w:val="000000"/>
                <w:sz w:val="26"/>
                <w:szCs w:val="26"/>
              </w:rPr>
              <w:t>1</w:t>
            </w:r>
          </w:p>
        </w:tc>
        <w:tc>
          <w:tcPr>
            <w:tcW w:w="1342" w:type="pct"/>
            <w:shd w:val="clear" w:color="auto" w:fill="auto"/>
            <w:noWrap w:val="0"/>
            <w:vAlign w:val="center"/>
          </w:tcPr>
          <w:p w14:paraId="4B57691E">
            <w:pPr>
              <w:jc w:val="center"/>
              <w:rPr>
                <w:i/>
                <w:iCs/>
                <w:color w:val="000000"/>
                <w:sz w:val="26"/>
                <w:szCs w:val="26"/>
              </w:rPr>
            </w:pPr>
            <w:r>
              <w:rPr>
                <w:i/>
                <w:iCs/>
                <w:color w:val="000000"/>
                <w:sz w:val="26"/>
                <w:szCs w:val="26"/>
              </w:rPr>
              <w:t>2</w:t>
            </w:r>
          </w:p>
        </w:tc>
        <w:tc>
          <w:tcPr>
            <w:tcW w:w="503" w:type="pct"/>
            <w:shd w:val="clear" w:color="auto" w:fill="auto"/>
            <w:noWrap w:val="0"/>
            <w:vAlign w:val="center"/>
          </w:tcPr>
          <w:p w14:paraId="106083DD">
            <w:pPr>
              <w:jc w:val="center"/>
              <w:rPr>
                <w:i/>
                <w:iCs/>
                <w:color w:val="000000"/>
                <w:sz w:val="26"/>
                <w:szCs w:val="26"/>
              </w:rPr>
            </w:pPr>
            <w:r>
              <w:rPr>
                <w:i/>
                <w:iCs/>
                <w:color w:val="000000"/>
                <w:sz w:val="26"/>
                <w:szCs w:val="26"/>
              </w:rPr>
              <w:t>3</w:t>
            </w:r>
          </w:p>
        </w:tc>
        <w:tc>
          <w:tcPr>
            <w:tcW w:w="724" w:type="pct"/>
            <w:shd w:val="clear" w:color="auto" w:fill="auto"/>
            <w:noWrap w:val="0"/>
            <w:vAlign w:val="center"/>
          </w:tcPr>
          <w:p w14:paraId="35BA2A0D">
            <w:pPr>
              <w:jc w:val="center"/>
              <w:rPr>
                <w:i/>
                <w:iCs/>
                <w:color w:val="000000"/>
                <w:sz w:val="26"/>
                <w:szCs w:val="26"/>
              </w:rPr>
            </w:pPr>
            <w:r>
              <w:rPr>
                <w:i/>
                <w:iCs/>
                <w:color w:val="000000"/>
                <w:sz w:val="26"/>
                <w:szCs w:val="26"/>
              </w:rPr>
              <w:t>4=5+6+7</w:t>
            </w:r>
          </w:p>
        </w:tc>
        <w:tc>
          <w:tcPr>
            <w:tcW w:w="530" w:type="pct"/>
            <w:shd w:val="clear" w:color="auto" w:fill="auto"/>
            <w:noWrap w:val="0"/>
            <w:vAlign w:val="center"/>
          </w:tcPr>
          <w:p w14:paraId="37D223FF">
            <w:pPr>
              <w:jc w:val="center"/>
              <w:rPr>
                <w:i/>
                <w:iCs/>
                <w:color w:val="000000"/>
                <w:sz w:val="26"/>
                <w:szCs w:val="26"/>
              </w:rPr>
            </w:pPr>
            <w:r>
              <w:rPr>
                <w:i/>
                <w:iCs/>
                <w:color w:val="000000"/>
                <w:sz w:val="26"/>
                <w:szCs w:val="26"/>
              </w:rPr>
              <w:t>5</w:t>
            </w:r>
          </w:p>
        </w:tc>
        <w:tc>
          <w:tcPr>
            <w:tcW w:w="870" w:type="pct"/>
            <w:shd w:val="clear" w:color="auto" w:fill="auto"/>
            <w:noWrap w:val="0"/>
            <w:vAlign w:val="center"/>
          </w:tcPr>
          <w:p w14:paraId="191091CA">
            <w:pPr>
              <w:jc w:val="center"/>
              <w:rPr>
                <w:i/>
                <w:iCs/>
                <w:color w:val="000000"/>
                <w:sz w:val="26"/>
                <w:szCs w:val="26"/>
              </w:rPr>
            </w:pPr>
            <w:r>
              <w:rPr>
                <w:i/>
                <w:iCs/>
                <w:color w:val="000000"/>
                <w:sz w:val="26"/>
                <w:szCs w:val="26"/>
              </w:rPr>
              <w:t>6</w:t>
            </w:r>
          </w:p>
        </w:tc>
        <w:tc>
          <w:tcPr>
            <w:tcW w:w="439" w:type="pct"/>
            <w:shd w:val="clear" w:color="auto" w:fill="auto"/>
            <w:noWrap w:val="0"/>
            <w:vAlign w:val="center"/>
          </w:tcPr>
          <w:p w14:paraId="35C9E3A7">
            <w:pPr>
              <w:jc w:val="center"/>
              <w:rPr>
                <w:i/>
                <w:iCs/>
                <w:color w:val="000000"/>
                <w:sz w:val="26"/>
                <w:szCs w:val="26"/>
              </w:rPr>
            </w:pPr>
            <w:r>
              <w:rPr>
                <w:i/>
                <w:iCs/>
                <w:color w:val="000000"/>
                <w:sz w:val="26"/>
                <w:szCs w:val="26"/>
              </w:rPr>
              <w:t>7</w:t>
            </w:r>
          </w:p>
        </w:tc>
      </w:tr>
      <w:tr w14:paraId="7E3D8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934" w:type="pct"/>
            <w:gridSpan w:val="2"/>
            <w:shd w:val="clear" w:color="auto" w:fill="auto"/>
            <w:noWrap w:val="0"/>
            <w:vAlign w:val="center"/>
          </w:tcPr>
          <w:p w14:paraId="73A62C97">
            <w:pPr>
              <w:rPr>
                <w:i/>
                <w:iCs/>
                <w:color w:val="000000"/>
                <w:sz w:val="26"/>
                <w:szCs w:val="26"/>
              </w:rPr>
            </w:pPr>
            <w:r>
              <w:rPr>
                <w:bCs/>
                <w:i/>
                <w:iCs/>
                <w:color w:val="000000"/>
                <w:sz w:val="26"/>
                <w:szCs w:val="26"/>
              </w:rPr>
              <w:t>I. Khối kiến thức đại cương/các môn chung</w:t>
            </w:r>
          </w:p>
        </w:tc>
        <w:tc>
          <w:tcPr>
            <w:tcW w:w="503" w:type="pct"/>
            <w:shd w:val="clear" w:color="auto" w:fill="auto"/>
            <w:noWrap w:val="0"/>
            <w:vAlign w:val="center"/>
          </w:tcPr>
          <w:p w14:paraId="1A5B87CB">
            <w:pPr>
              <w:jc w:val="center"/>
              <w:rPr>
                <w:b/>
                <w:bCs/>
                <w:color w:val="000000"/>
                <w:sz w:val="26"/>
                <w:szCs w:val="26"/>
              </w:rPr>
            </w:pPr>
            <w:r>
              <w:rPr>
                <w:b/>
                <w:bCs/>
                <w:color w:val="000000"/>
                <w:sz w:val="26"/>
                <w:szCs w:val="26"/>
              </w:rPr>
              <w:t>19</w:t>
            </w:r>
          </w:p>
        </w:tc>
        <w:tc>
          <w:tcPr>
            <w:tcW w:w="724" w:type="pct"/>
            <w:shd w:val="clear" w:color="auto" w:fill="auto"/>
            <w:noWrap w:val="0"/>
            <w:vAlign w:val="center"/>
          </w:tcPr>
          <w:p w14:paraId="4FC045E3">
            <w:pPr>
              <w:jc w:val="center"/>
              <w:rPr>
                <w:b/>
                <w:bCs/>
                <w:color w:val="000000"/>
                <w:sz w:val="26"/>
                <w:szCs w:val="26"/>
              </w:rPr>
            </w:pPr>
            <w:r>
              <w:rPr>
                <w:b/>
                <w:bCs/>
                <w:color w:val="000000"/>
                <w:sz w:val="26"/>
                <w:szCs w:val="26"/>
              </w:rPr>
              <w:t>435</w:t>
            </w:r>
          </w:p>
        </w:tc>
        <w:tc>
          <w:tcPr>
            <w:tcW w:w="530" w:type="pct"/>
            <w:shd w:val="clear" w:color="auto" w:fill="auto"/>
            <w:noWrap w:val="0"/>
            <w:vAlign w:val="center"/>
          </w:tcPr>
          <w:p w14:paraId="357A2729">
            <w:pPr>
              <w:jc w:val="center"/>
              <w:rPr>
                <w:b/>
                <w:bCs/>
                <w:color w:val="000000"/>
                <w:sz w:val="26"/>
                <w:szCs w:val="26"/>
              </w:rPr>
            </w:pPr>
            <w:r>
              <w:rPr>
                <w:b/>
                <w:bCs/>
                <w:color w:val="000000"/>
                <w:sz w:val="26"/>
                <w:szCs w:val="26"/>
              </w:rPr>
              <w:t>157</w:t>
            </w:r>
          </w:p>
        </w:tc>
        <w:tc>
          <w:tcPr>
            <w:tcW w:w="870" w:type="pct"/>
            <w:shd w:val="clear" w:color="auto" w:fill="auto"/>
            <w:noWrap w:val="0"/>
            <w:vAlign w:val="center"/>
          </w:tcPr>
          <w:p w14:paraId="65BD2565">
            <w:pPr>
              <w:jc w:val="center"/>
              <w:rPr>
                <w:b/>
                <w:bCs/>
                <w:color w:val="000000"/>
                <w:sz w:val="26"/>
                <w:szCs w:val="26"/>
              </w:rPr>
            </w:pPr>
            <w:r>
              <w:rPr>
                <w:b/>
                <w:bCs/>
                <w:color w:val="000000"/>
                <w:sz w:val="26"/>
                <w:szCs w:val="26"/>
              </w:rPr>
              <w:t>255</w:t>
            </w:r>
          </w:p>
        </w:tc>
        <w:tc>
          <w:tcPr>
            <w:tcW w:w="439" w:type="pct"/>
            <w:shd w:val="clear" w:color="auto" w:fill="auto"/>
            <w:noWrap w:val="0"/>
            <w:vAlign w:val="center"/>
          </w:tcPr>
          <w:p w14:paraId="2038E0AF">
            <w:pPr>
              <w:jc w:val="center"/>
              <w:rPr>
                <w:b/>
                <w:bCs/>
                <w:color w:val="000000"/>
                <w:sz w:val="26"/>
                <w:szCs w:val="26"/>
              </w:rPr>
            </w:pPr>
            <w:r>
              <w:rPr>
                <w:b/>
                <w:bCs/>
                <w:color w:val="000000"/>
                <w:sz w:val="26"/>
                <w:szCs w:val="26"/>
              </w:rPr>
              <w:t>23</w:t>
            </w:r>
          </w:p>
        </w:tc>
      </w:tr>
      <w:tr w14:paraId="424DB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92" w:type="pct"/>
            <w:shd w:val="clear" w:color="auto" w:fill="auto"/>
            <w:noWrap w:val="0"/>
            <w:vAlign w:val="center"/>
          </w:tcPr>
          <w:p w14:paraId="1DF1FAA5">
            <w:pPr>
              <w:jc w:val="center"/>
              <w:rPr>
                <w:color w:val="000000"/>
                <w:sz w:val="26"/>
                <w:szCs w:val="26"/>
              </w:rPr>
            </w:pPr>
            <w:r>
              <w:rPr>
                <w:bCs/>
                <w:color w:val="000000"/>
                <w:sz w:val="26"/>
                <w:szCs w:val="26"/>
              </w:rPr>
              <w:t>MH 1</w:t>
            </w:r>
          </w:p>
        </w:tc>
        <w:tc>
          <w:tcPr>
            <w:tcW w:w="1342" w:type="pct"/>
            <w:shd w:val="clear" w:color="auto" w:fill="auto"/>
            <w:noWrap w:val="0"/>
            <w:vAlign w:val="center"/>
          </w:tcPr>
          <w:p w14:paraId="16FF4120">
            <w:pPr>
              <w:rPr>
                <w:color w:val="000000"/>
                <w:sz w:val="26"/>
                <w:szCs w:val="26"/>
              </w:rPr>
            </w:pPr>
            <w:r>
              <w:rPr>
                <w:color w:val="000000"/>
                <w:sz w:val="26"/>
                <w:szCs w:val="26"/>
              </w:rPr>
              <w:t>Giáo dục Chính trị</w:t>
            </w:r>
          </w:p>
        </w:tc>
        <w:tc>
          <w:tcPr>
            <w:tcW w:w="503" w:type="pct"/>
            <w:shd w:val="clear" w:color="auto" w:fill="auto"/>
            <w:noWrap w:val="0"/>
            <w:vAlign w:val="center"/>
          </w:tcPr>
          <w:p w14:paraId="383F6705">
            <w:pPr>
              <w:jc w:val="center"/>
              <w:rPr>
                <w:color w:val="000000"/>
                <w:sz w:val="26"/>
                <w:szCs w:val="26"/>
              </w:rPr>
            </w:pPr>
            <w:r>
              <w:rPr>
                <w:color w:val="000000"/>
                <w:sz w:val="26"/>
                <w:szCs w:val="26"/>
              </w:rPr>
              <w:t>5</w:t>
            </w:r>
          </w:p>
        </w:tc>
        <w:tc>
          <w:tcPr>
            <w:tcW w:w="724" w:type="pct"/>
            <w:shd w:val="clear" w:color="auto" w:fill="auto"/>
            <w:noWrap w:val="0"/>
            <w:vAlign w:val="center"/>
          </w:tcPr>
          <w:p w14:paraId="6D08C91E">
            <w:pPr>
              <w:jc w:val="center"/>
              <w:rPr>
                <w:color w:val="000000"/>
                <w:sz w:val="26"/>
                <w:szCs w:val="26"/>
              </w:rPr>
            </w:pPr>
            <w:r>
              <w:rPr>
                <w:color w:val="000000"/>
                <w:sz w:val="26"/>
                <w:szCs w:val="26"/>
              </w:rPr>
              <w:t>75</w:t>
            </w:r>
          </w:p>
        </w:tc>
        <w:tc>
          <w:tcPr>
            <w:tcW w:w="530" w:type="pct"/>
            <w:shd w:val="clear" w:color="auto" w:fill="auto"/>
            <w:noWrap w:val="0"/>
            <w:vAlign w:val="center"/>
          </w:tcPr>
          <w:p w14:paraId="7AD33D1B">
            <w:pPr>
              <w:jc w:val="center"/>
              <w:rPr>
                <w:color w:val="000000"/>
                <w:sz w:val="26"/>
                <w:szCs w:val="26"/>
              </w:rPr>
            </w:pPr>
            <w:r>
              <w:rPr>
                <w:color w:val="000000"/>
                <w:sz w:val="26"/>
                <w:szCs w:val="26"/>
              </w:rPr>
              <w:t>41</w:t>
            </w:r>
          </w:p>
        </w:tc>
        <w:tc>
          <w:tcPr>
            <w:tcW w:w="870" w:type="pct"/>
            <w:shd w:val="clear" w:color="auto" w:fill="auto"/>
            <w:noWrap w:val="0"/>
            <w:vAlign w:val="center"/>
          </w:tcPr>
          <w:p w14:paraId="0376F97A">
            <w:pPr>
              <w:jc w:val="center"/>
              <w:rPr>
                <w:color w:val="000000"/>
                <w:sz w:val="26"/>
                <w:szCs w:val="26"/>
              </w:rPr>
            </w:pPr>
            <w:r>
              <w:rPr>
                <w:color w:val="000000"/>
                <w:sz w:val="26"/>
                <w:szCs w:val="26"/>
              </w:rPr>
              <w:t>29</w:t>
            </w:r>
          </w:p>
        </w:tc>
        <w:tc>
          <w:tcPr>
            <w:tcW w:w="439" w:type="pct"/>
            <w:shd w:val="clear" w:color="auto" w:fill="auto"/>
            <w:noWrap w:val="0"/>
            <w:vAlign w:val="center"/>
          </w:tcPr>
          <w:p w14:paraId="29037534">
            <w:pPr>
              <w:jc w:val="center"/>
              <w:rPr>
                <w:color w:val="000000"/>
                <w:sz w:val="26"/>
                <w:szCs w:val="26"/>
              </w:rPr>
            </w:pPr>
            <w:r>
              <w:rPr>
                <w:color w:val="000000"/>
                <w:sz w:val="26"/>
                <w:szCs w:val="26"/>
              </w:rPr>
              <w:t>5</w:t>
            </w:r>
          </w:p>
        </w:tc>
      </w:tr>
      <w:tr w14:paraId="2D3B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92" w:type="pct"/>
            <w:shd w:val="clear" w:color="auto" w:fill="auto"/>
            <w:noWrap w:val="0"/>
            <w:vAlign w:val="center"/>
          </w:tcPr>
          <w:p w14:paraId="30E17A6B">
            <w:pPr>
              <w:jc w:val="center"/>
              <w:rPr>
                <w:color w:val="000000"/>
                <w:sz w:val="26"/>
                <w:szCs w:val="26"/>
              </w:rPr>
            </w:pPr>
            <w:r>
              <w:rPr>
                <w:bCs/>
                <w:color w:val="000000"/>
                <w:sz w:val="26"/>
                <w:szCs w:val="26"/>
              </w:rPr>
              <w:t>MH 2</w:t>
            </w:r>
          </w:p>
        </w:tc>
        <w:tc>
          <w:tcPr>
            <w:tcW w:w="1342" w:type="pct"/>
            <w:shd w:val="clear" w:color="auto" w:fill="auto"/>
            <w:noWrap w:val="0"/>
            <w:vAlign w:val="center"/>
          </w:tcPr>
          <w:p w14:paraId="3258E30E">
            <w:pPr>
              <w:rPr>
                <w:color w:val="000000"/>
                <w:sz w:val="26"/>
                <w:szCs w:val="26"/>
              </w:rPr>
            </w:pPr>
            <w:r>
              <w:rPr>
                <w:color w:val="000000"/>
                <w:sz w:val="26"/>
                <w:szCs w:val="26"/>
              </w:rPr>
              <w:t>Pháp luật</w:t>
            </w:r>
          </w:p>
        </w:tc>
        <w:tc>
          <w:tcPr>
            <w:tcW w:w="503" w:type="pct"/>
            <w:shd w:val="clear" w:color="auto" w:fill="auto"/>
            <w:noWrap w:val="0"/>
            <w:vAlign w:val="center"/>
          </w:tcPr>
          <w:p w14:paraId="37C37CC3">
            <w:pPr>
              <w:jc w:val="center"/>
              <w:rPr>
                <w:color w:val="000000"/>
                <w:sz w:val="26"/>
                <w:szCs w:val="26"/>
              </w:rPr>
            </w:pPr>
            <w:r>
              <w:rPr>
                <w:color w:val="000000"/>
                <w:sz w:val="26"/>
                <w:szCs w:val="26"/>
              </w:rPr>
              <w:t>2</w:t>
            </w:r>
          </w:p>
        </w:tc>
        <w:tc>
          <w:tcPr>
            <w:tcW w:w="724" w:type="pct"/>
            <w:shd w:val="clear" w:color="auto" w:fill="auto"/>
            <w:noWrap w:val="0"/>
            <w:vAlign w:val="center"/>
          </w:tcPr>
          <w:p w14:paraId="596CF4DE">
            <w:pPr>
              <w:jc w:val="center"/>
              <w:rPr>
                <w:color w:val="000000"/>
                <w:sz w:val="26"/>
                <w:szCs w:val="26"/>
              </w:rPr>
            </w:pPr>
            <w:r>
              <w:rPr>
                <w:color w:val="000000"/>
                <w:sz w:val="26"/>
                <w:szCs w:val="26"/>
              </w:rPr>
              <w:t>30</w:t>
            </w:r>
          </w:p>
        </w:tc>
        <w:tc>
          <w:tcPr>
            <w:tcW w:w="530" w:type="pct"/>
            <w:shd w:val="clear" w:color="auto" w:fill="auto"/>
            <w:noWrap w:val="0"/>
            <w:vAlign w:val="center"/>
          </w:tcPr>
          <w:p w14:paraId="5EB0D006">
            <w:pPr>
              <w:jc w:val="center"/>
              <w:rPr>
                <w:color w:val="000000"/>
                <w:sz w:val="26"/>
                <w:szCs w:val="26"/>
              </w:rPr>
            </w:pPr>
            <w:r>
              <w:rPr>
                <w:color w:val="000000"/>
                <w:sz w:val="26"/>
                <w:szCs w:val="26"/>
              </w:rPr>
              <w:t>18</w:t>
            </w:r>
          </w:p>
        </w:tc>
        <w:tc>
          <w:tcPr>
            <w:tcW w:w="870" w:type="pct"/>
            <w:shd w:val="clear" w:color="auto" w:fill="auto"/>
            <w:noWrap w:val="0"/>
            <w:vAlign w:val="center"/>
          </w:tcPr>
          <w:p w14:paraId="0841CE31">
            <w:pPr>
              <w:jc w:val="center"/>
              <w:rPr>
                <w:color w:val="000000"/>
                <w:sz w:val="26"/>
                <w:szCs w:val="26"/>
              </w:rPr>
            </w:pPr>
            <w:r>
              <w:rPr>
                <w:color w:val="000000"/>
                <w:sz w:val="26"/>
                <w:szCs w:val="26"/>
              </w:rPr>
              <w:t>10</w:t>
            </w:r>
          </w:p>
        </w:tc>
        <w:tc>
          <w:tcPr>
            <w:tcW w:w="439" w:type="pct"/>
            <w:shd w:val="clear" w:color="auto" w:fill="auto"/>
            <w:noWrap w:val="0"/>
            <w:vAlign w:val="center"/>
          </w:tcPr>
          <w:p w14:paraId="6F643851">
            <w:pPr>
              <w:jc w:val="center"/>
              <w:rPr>
                <w:color w:val="000000"/>
                <w:sz w:val="26"/>
                <w:szCs w:val="26"/>
              </w:rPr>
            </w:pPr>
            <w:r>
              <w:rPr>
                <w:color w:val="000000"/>
                <w:sz w:val="26"/>
                <w:szCs w:val="26"/>
              </w:rPr>
              <w:t>2</w:t>
            </w:r>
          </w:p>
        </w:tc>
      </w:tr>
      <w:tr w14:paraId="07C1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92" w:type="pct"/>
            <w:shd w:val="clear" w:color="auto" w:fill="auto"/>
            <w:noWrap w:val="0"/>
            <w:vAlign w:val="center"/>
          </w:tcPr>
          <w:p w14:paraId="047C6A86">
            <w:pPr>
              <w:jc w:val="center"/>
              <w:rPr>
                <w:color w:val="000000"/>
                <w:sz w:val="26"/>
                <w:szCs w:val="26"/>
              </w:rPr>
            </w:pPr>
            <w:r>
              <w:rPr>
                <w:bCs/>
                <w:color w:val="000000"/>
                <w:sz w:val="26"/>
                <w:szCs w:val="26"/>
              </w:rPr>
              <w:t>MĐ 3</w:t>
            </w:r>
          </w:p>
        </w:tc>
        <w:tc>
          <w:tcPr>
            <w:tcW w:w="1342" w:type="pct"/>
            <w:shd w:val="clear" w:color="auto" w:fill="auto"/>
            <w:noWrap w:val="0"/>
            <w:vAlign w:val="center"/>
          </w:tcPr>
          <w:p w14:paraId="44C90CAF">
            <w:pPr>
              <w:rPr>
                <w:color w:val="000000"/>
                <w:sz w:val="26"/>
                <w:szCs w:val="26"/>
              </w:rPr>
            </w:pPr>
            <w:r>
              <w:rPr>
                <w:color w:val="000000"/>
                <w:sz w:val="26"/>
                <w:szCs w:val="26"/>
              </w:rPr>
              <w:t>GDQP-AN</w:t>
            </w:r>
          </w:p>
        </w:tc>
        <w:tc>
          <w:tcPr>
            <w:tcW w:w="503" w:type="pct"/>
            <w:shd w:val="clear" w:color="auto" w:fill="auto"/>
            <w:noWrap w:val="0"/>
            <w:vAlign w:val="center"/>
          </w:tcPr>
          <w:p w14:paraId="7BD54AFD">
            <w:pPr>
              <w:jc w:val="center"/>
              <w:rPr>
                <w:color w:val="000000"/>
                <w:sz w:val="26"/>
                <w:szCs w:val="26"/>
              </w:rPr>
            </w:pPr>
            <w:r>
              <w:rPr>
                <w:color w:val="000000"/>
                <w:sz w:val="26"/>
                <w:szCs w:val="26"/>
              </w:rPr>
              <w:t>3</w:t>
            </w:r>
          </w:p>
        </w:tc>
        <w:tc>
          <w:tcPr>
            <w:tcW w:w="724" w:type="pct"/>
            <w:shd w:val="clear" w:color="auto" w:fill="auto"/>
            <w:noWrap w:val="0"/>
            <w:vAlign w:val="center"/>
          </w:tcPr>
          <w:p w14:paraId="0C1FDAD6">
            <w:pPr>
              <w:jc w:val="center"/>
              <w:rPr>
                <w:color w:val="000000"/>
                <w:sz w:val="26"/>
                <w:szCs w:val="26"/>
              </w:rPr>
            </w:pPr>
            <w:r>
              <w:rPr>
                <w:color w:val="000000"/>
                <w:sz w:val="26"/>
                <w:szCs w:val="26"/>
              </w:rPr>
              <w:t>75</w:t>
            </w:r>
          </w:p>
        </w:tc>
        <w:tc>
          <w:tcPr>
            <w:tcW w:w="530" w:type="pct"/>
            <w:shd w:val="clear" w:color="auto" w:fill="auto"/>
            <w:noWrap w:val="0"/>
            <w:vAlign w:val="center"/>
          </w:tcPr>
          <w:p w14:paraId="1D036867">
            <w:pPr>
              <w:jc w:val="center"/>
              <w:rPr>
                <w:color w:val="000000"/>
                <w:sz w:val="26"/>
                <w:szCs w:val="26"/>
              </w:rPr>
            </w:pPr>
            <w:r>
              <w:rPr>
                <w:color w:val="000000"/>
                <w:sz w:val="26"/>
                <w:szCs w:val="26"/>
              </w:rPr>
              <w:t>36</w:t>
            </w:r>
          </w:p>
        </w:tc>
        <w:tc>
          <w:tcPr>
            <w:tcW w:w="870" w:type="pct"/>
            <w:shd w:val="clear" w:color="auto" w:fill="auto"/>
            <w:noWrap w:val="0"/>
            <w:vAlign w:val="center"/>
          </w:tcPr>
          <w:p w14:paraId="6B3ED454">
            <w:pPr>
              <w:jc w:val="center"/>
              <w:rPr>
                <w:color w:val="000000"/>
                <w:sz w:val="26"/>
                <w:szCs w:val="26"/>
              </w:rPr>
            </w:pPr>
            <w:r>
              <w:rPr>
                <w:color w:val="000000"/>
                <w:sz w:val="26"/>
                <w:szCs w:val="26"/>
              </w:rPr>
              <w:t>35</w:t>
            </w:r>
          </w:p>
        </w:tc>
        <w:tc>
          <w:tcPr>
            <w:tcW w:w="439" w:type="pct"/>
            <w:shd w:val="clear" w:color="auto" w:fill="auto"/>
            <w:noWrap w:val="0"/>
            <w:vAlign w:val="center"/>
          </w:tcPr>
          <w:p w14:paraId="4CF15CAE">
            <w:pPr>
              <w:jc w:val="center"/>
              <w:rPr>
                <w:color w:val="000000"/>
                <w:sz w:val="26"/>
                <w:szCs w:val="26"/>
              </w:rPr>
            </w:pPr>
            <w:r>
              <w:rPr>
                <w:color w:val="000000"/>
                <w:sz w:val="26"/>
                <w:szCs w:val="26"/>
              </w:rPr>
              <w:t>4</w:t>
            </w:r>
          </w:p>
        </w:tc>
      </w:tr>
      <w:tr w14:paraId="15070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92" w:type="pct"/>
            <w:shd w:val="clear" w:color="auto" w:fill="auto"/>
            <w:noWrap w:val="0"/>
            <w:vAlign w:val="center"/>
          </w:tcPr>
          <w:p w14:paraId="369CCFC6">
            <w:pPr>
              <w:jc w:val="center"/>
              <w:rPr>
                <w:color w:val="000000"/>
                <w:sz w:val="26"/>
                <w:szCs w:val="26"/>
              </w:rPr>
            </w:pPr>
            <w:r>
              <w:rPr>
                <w:bCs/>
                <w:color w:val="000000"/>
                <w:sz w:val="26"/>
                <w:szCs w:val="26"/>
              </w:rPr>
              <w:t>MĐ 4</w:t>
            </w:r>
          </w:p>
        </w:tc>
        <w:tc>
          <w:tcPr>
            <w:tcW w:w="1342" w:type="pct"/>
            <w:shd w:val="clear" w:color="auto" w:fill="auto"/>
            <w:noWrap w:val="0"/>
            <w:vAlign w:val="center"/>
          </w:tcPr>
          <w:p w14:paraId="2BA03B36">
            <w:pPr>
              <w:rPr>
                <w:color w:val="000000"/>
                <w:sz w:val="26"/>
                <w:szCs w:val="26"/>
              </w:rPr>
            </w:pPr>
            <w:r>
              <w:rPr>
                <w:color w:val="000000"/>
                <w:sz w:val="26"/>
                <w:szCs w:val="26"/>
              </w:rPr>
              <w:t>Giáo dục thể chất</w:t>
            </w:r>
          </w:p>
        </w:tc>
        <w:tc>
          <w:tcPr>
            <w:tcW w:w="503" w:type="pct"/>
            <w:shd w:val="clear" w:color="auto" w:fill="auto"/>
            <w:noWrap w:val="0"/>
            <w:vAlign w:val="center"/>
          </w:tcPr>
          <w:p w14:paraId="0A785228">
            <w:pPr>
              <w:jc w:val="center"/>
              <w:rPr>
                <w:color w:val="000000"/>
                <w:sz w:val="26"/>
                <w:szCs w:val="26"/>
              </w:rPr>
            </w:pPr>
            <w:r>
              <w:rPr>
                <w:color w:val="000000"/>
                <w:sz w:val="26"/>
                <w:szCs w:val="26"/>
              </w:rPr>
              <w:t>2</w:t>
            </w:r>
          </w:p>
        </w:tc>
        <w:tc>
          <w:tcPr>
            <w:tcW w:w="724" w:type="pct"/>
            <w:shd w:val="clear" w:color="auto" w:fill="auto"/>
            <w:noWrap w:val="0"/>
            <w:vAlign w:val="center"/>
          </w:tcPr>
          <w:p w14:paraId="6AC6863A">
            <w:pPr>
              <w:jc w:val="center"/>
              <w:rPr>
                <w:color w:val="000000"/>
                <w:sz w:val="26"/>
                <w:szCs w:val="26"/>
              </w:rPr>
            </w:pPr>
            <w:r>
              <w:rPr>
                <w:color w:val="000000"/>
                <w:sz w:val="26"/>
                <w:szCs w:val="26"/>
              </w:rPr>
              <w:t>60</w:t>
            </w:r>
          </w:p>
        </w:tc>
        <w:tc>
          <w:tcPr>
            <w:tcW w:w="530" w:type="pct"/>
            <w:shd w:val="clear" w:color="auto" w:fill="auto"/>
            <w:noWrap w:val="0"/>
            <w:vAlign w:val="center"/>
          </w:tcPr>
          <w:p w14:paraId="30362BF4">
            <w:pPr>
              <w:jc w:val="center"/>
              <w:rPr>
                <w:color w:val="000000"/>
                <w:sz w:val="26"/>
                <w:szCs w:val="26"/>
              </w:rPr>
            </w:pPr>
            <w:r>
              <w:rPr>
                <w:color w:val="000000"/>
                <w:sz w:val="26"/>
                <w:szCs w:val="26"/>
              </w:rPr>
              <w:t>5</w:t>
            </w:r>
          </w:p>
        </w:tc>
        <w:tc>
          <w:tcPr>
            <w:tcW w:w="870" w:type="pct"/>
            <w:shd w:val="clear" w:color="auto" w:fill="auto"/>
            <w:noWrap w:val="0"/>
            <w:vAlign w:val="center"/>
          </w:tcPr>
          <w:p w14:paraId="5D9C74AE">
            <w:pPr>
              <w:jc w:val="center"/>
              <w:rPr>
                <w:color w:val="000000"/>
                <w:sz w:val="26"/>
                <w:szCs w:val="26"/>
              </w:rPr>
            </w:pPr>
            <w:r>
              <w:rPr>
                <w:color w:val="000000"/>
                <w:sz w:val="26"/>
                <w:szCs w:val="26"/>
              </w:rPr>
              <w:t>51</w:t>
            </w:r>
          </w:p>
        </w:tc>
        <w:tc>
          <w:tcPr>
            <w:tcW w:w="439" w:type="pct"/>
            <w:shd w:val="clear" w:color="auto" w:fill="auto"/>
            <w:noWrap w:val="0"/>
            <w:vAlign w:val="center"/>
          </w:tcPr>
          <w:p w14:paraId="19F34FFF">
            <w:pPr>
              <w:jc w:val="center"/>
              <w:rPr>
                <w:color w:val="000000"/>
                <w:sz w:val="26"/>
                <w:szCs w:val="26"/>
              </w:rPr>
            </w:pPr>
            <w:r>
              <w:rPr>
                <w:color w:val="000000"/>
                <w:sz w:val="26"/>
                <w:szCs w:val="26"/>
              </w:rPr>
              <w:t>4</w:t>
            </w:r>
          </w:p>
        </w:tc>
      </w:tr>
      <w:tr w14:paraId="2634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92" w:type="pct"/>
            <w:shd w:val="clear" w:color="auto" w:fill="auto"/>
            <w:noWrap w:val="0"/>
            <w:vAlign w:val="center"/>
          </w:tcPr>
          <w:p w14:paraId="176C7C6F">
            <w:pPr>
              <w:jc w:val="center"/>
              <w:rPr>
                <w:color w:val="000000"/>
                <w:sz w:val="26"/>
                <w:szCs w:val="26"/>
              </w:rPr>
            </w:pPr>
            <w:r>
              <w:rPr>
                <w:bCs/>
                <w:color w:val="000000"/>
                <w:sz w:val="26"/>
                <w:szCs w:val="26"/>
              </w:rPr>
              <w:t>MĐ 5</w:t>
            </w:r>
          </w:p>
        </w:tc>
        <w:tc>
          <w:tcPr>
            <w:tcW w:w="1342" w:type="pct"/>
            <w:shd w:val="clear" w:color="auto" w:fill="auto"/>
            <w:noWrap w:val="0"/>
            <w:vAlign w:val="center"/>
          </w:tcPr>
          <w:p w14:paraId="4246A935">
            <w:pPr>
              <w:rPr>
                <w:color w:val="000000"/>
                <w:sz w:val="26"/>
                <w:szCs w:val="26"/>
              </w:rPr>
            </w:pPr>
            <w:r>
              <w:rPr>
                <w:color w:val="000000"/>
                <w:sz w:val="26"/>
                <w:szCs w:val="26"/>
              </w:rPr>
              <w:t xml:space="preserve">Tiếng Anh </w:t>
            </w:r>
          </w:p>
        </w:tc>
        <w:tc>
          <w:tcPr>
            <w:tcW w:w="503" w:type="pct"/>
            <w:shd w:val="clear" w:color="auto" w:fill="auto"/>
            <w:noWrap w:val="0"/>
            <w:vAlign w:val="center"/>
          </w:tcPr>
          <w:p w14:paraId="5C8AB002">
            <w:pPr>
              <w:jc w:val="center"/>
              <w:rPr>
                <w:color w:val="000000"/>
                <w:sz w:val="26"/>
                <w:szCs w:val="26"/>
              </w:rPr>
            </w:pPr>
            <w:r>
              <w:rPr>
                <w:color w:val="000000"/>
                <w:sz w:val="26"/>
                <w:szCs w:val="26"/>
              </w:rPr>
              <w:t>4</w:t>
            </w:r>
          </w:p>
        </w:tc>
        <w:tc>
          <w:tcPr>
            <w:tcW w:w="724" w:type="pct"/>
            <w:shd w:val="clear" w:color="auto" w:fill="auto"/>
            <w:noWrap w:val="0"/>
            <w:vAlign w:val="center"/>
          </w:tcPr>
          <w:p w14:paraId="44269EF5">
            <w:pPr>
              <w:jc w:val="center"/>
              <w:rPr>
                <w:color w:val="000000"/>
                <w:sz w:val="26"/>
                <w:szCs w:val="26"/>
              </w:rPr>
            </w:pPr>
            <w:r>
              <w:rPr>
                <w:color w:val="000000"/>
                <w:sz w:val="26"/>
                <w:szCs w:val="26"/>
              </w:rPr>
              <w:t>120</w:t>
            </w:r>
          </w:p>
        </w:tc>
        <w:tc>
          <w:tcPr>
            <w:tcW w:w="530" w:type="pct"/>
            <w:shd w:val="clear" w:color="auto" w:fill="auto"/>
            <w:noWrap w:val="0"/>
            <w:vAlign w:val="center"/>
          </w:tcPr>
          <w:p w14:paraId="7B7A9480">
            <w:pPr>
              <w:jc w:val="center"/>
              <w:rPr>
                <w:color w:val="000000"/>
                <w:sz w:val="26"/>
                <w:szCs w:val="26"/>
              </w:rPr>
            </w:pPr>
            <w:r>
              <w:rPr>
                <w:color w:val="000000"/>
                <w:sz w:val="26"/>
                <w:szCs w:val="26"/>
              </w:rPr>
              <w:t>42</w:t>
            </w:r>
          </w:p>
        </w:tc>
        <w:tc>
          <w:tcPr>
            <w:tcW w:w="870" w:type="pct"/>
            <w:shd w:val="clear" w:color="auto" w:fill="auto"/>
            <w:noWrap w:val="0"/>
            <w:vAlign w:val="center"/>
          </w:tcPr>
          <w:p w14:paraId="2E375FF3">
            <w:pPr>
              <w:jc w:val="center"/>
              <w:rPr>
                <w:color w:val="000000"/>
                <w:sz w:val="26"/>
                <w:szCs w:val="26"/>
              </w:rPr>
            </w:pPr>
            <w:r>
              <w:rPr>
                <w:color w:val="000000"/>
                <w:sz w:val="26"/>
                <w:szCs w:val="26"/>
              </w:rPr>
              <w:t>72</w:t>
            </w:r>
          </w:p>
        </w:tc>
        <w:tc>
          <w:tcPr>
            <w:tcW w:w="439" w:type="pct"/>
            <w:shd w:val="clear" w:color="auto" w:fill="auto"/>
            <w:noWrap w:val="0"/>
            <w:vAlign w:val="center"/>
          </w:tcPr>
          <w:p w14:paraId="646A37A8">
            <w:pPr>
              <w:jc w:val="center"/>
              <w:rPr>
                <w:color w:val="000000"/>
                <w:sz w:val="26"/>
                <w:szCs w:val="26"/>
              </w:rPr>
            </w:pPr>
            <w:r>
              <w:rPr>
                <w:color w:val="000000"/>
                <w:sz w:val="26"/>
                <w:szCs w:val="26"/>
              </w:rPr>
              <w:t>6</w:t>
            </w:r>
          </w:p>
        </w:tc>
      </w:tr>
      <w:tr w14:paraId="5CF65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92" w:type="pct"/>
            <w:shd w:val="clear" w:color="auto" w:fill="auto"/>
            <w:noWrap w:val="0"/>
            <w:vAlign w:val="center"/>
          </w:tcPr>
          <w:p w14:paraId="0ADB431F">
            <w:pPr>
              <w:jc w:val="center"/>
              <w:rPr>
                <w:color w:val="000000"/>
                <w:sz w:val="26"/>
                <w:szCs w:val="26"/>
              </w:rPr>
            </w:pPr>
            <w:r>
              <w:rPr>
                <w:bCs/>
                <w:color w:val="000000"/>
                <w:sz w:val="26"/>
                <w:szCs w:val="26"/>
              </w:rPr>
              <w:t>MĐ 6</w:t>
            </w:r>
          </w:p>
        </w:tc>
        <w:tc>
          <w:tcPr>
            <w:tcW w:w="1342" w:type="pct"/>
            <w:shd w:val="clear" w:color="auto" w:fill="auto"/>
            <w:noWrap w:val="0"/>
            <w:vAlign w:val="center"/>
          </w:tcPr>
          <w:p w14:paraId="1FC77320">
            <w:pPr>
              <w:rPr>
                <w:color w:val="000000"/>
                <w:sz w:val="26"/>
                <w:szCs w:val="26"/>
              </w:rPr>
            </w:pPr>
            <w:r>
              <w:rPr>
                <w:color w:val="000000"/>
                <w:sz w:val="26"/>
                <w:szCs w:val="26"/>
              </w:rPr>
              <w:t>Tin học</w:t>
            </w:r>
          </w:p>
        </w:tc>
        <w:tc>
          <w:tcPr>
            <w:tcW w:w="503" w:type="pct"/>
            <w:shd w:val="clear" w:color="auto" w:fill="auto"/>
            <w:noWrap w:val="0"/>
            <w:vAlign w:val="center"/>
          </w:tcPr>
          <w:p w14:paraId="29F7138C">
            <w:pPr>
              <w:jc w:val="center"/>
              <w:rPr>
                <w:color w:val="000000"/>
                <w:sz w:val="26"/>
                <w:szCs w:val="26"/>
              </w:rPr>
            </w:pPr>
            <w:r>
              <w:rPr>
                <w:color w:val="000000"/>
                <w:sz w:val="26"/>
                <w:szCs w:val="26"/>
              </w:rPr>
              <w:t>3</w:t>
            </w:r>
          </w:p>
        </w:tc>
        <w:tc>
          <w:tcPr>
            <w:tcW w:w="724" w:type="pct"/>
            <w:shd w:val="clear" w:color="auto" w:fill="auto"/>
            <w:noWrap w:val="0"/>
            <w:vAlign w:val="center"/>
          </w:tcPr>
          <w:p w14:paraId="031446A8">
            <w:pPr>
              <w:jc w:val="center"/>
              <w:rPr>
                <w:color w:val="000000"/>
                <w:sz w:val="26"/>
                <w:szCs w:val="26"/>
              </w:rPr>
            </w:pPr>
            <w:r>
              <w:rPr>
                <w:color w:val="000000"/>
                <w:sz w:val="26"/>
                <w:szCs w:val="26"/>
              </w:rPr>
              <w:t>75</w:t>
            </w:r>
          </w:p>
        </w:tc>
        <w:tc>
          <w:tcPr>
            <w:tcW w:w="530" w:type="pct"/>
            <w:shd w:val="clear" w:color="auto" w:fill="auto"/>
            <w:noWrap w:val="0"/>
            <w:vAlign w:val="center"/>
          </w:tcPr>
          <w:p w14:paraId="0E37D81C">
            <w:pPr>
              <w:jc w:val="center"/>
              <w:rPr>
                <w:color w:val="000000"/>
                <w:sz w:val="26"/>
                <w:szCs w:val="26"/>
              </w:rPr>
            </w:pPr>
            <w:r>
              <w:rPr>
                <w:color w:val="000000"/>
                <w:sz w:val="26"/>
                <w:szCs w:val="26"/>
              </w:rPr>
              <w:t>15</w:t>
            </w:r>
          </w:p>
        </w:tc>
        <w:tc>
          <w:tcPr>
            <w:tcW w:w="870" w:type="pct"/>
            <w:shd w:val="clear" w:color="auto" w:fill="auto"/>
            <w:noWrap w:val="0"/>
            <w:vAlign w:val="center"/>
          </w:tcPr>
          <w:p w14:paraId="3F9A2764">
            <w:pPr>
              <w:jc w:val="center"/>
              <w:rPr>
                <w:color w:val="000000"/>
                <w:sz w:val="26"/>
                <w:szCs w:val="26"/>
              </w:rPr>
            </w:pPr>
            <w:r>
              <w:rPr>
                <w:color w:val="000000"/>
                <w:sz w:val="26"/>
                <w:szCs w:val="26"/>
              </w:rPr>
              <w:t>58</w:t>
            </w:r>
          </w:p>
        </w:tc>
        <w:tc>
          <w:tcPr>
            <w:tcW w:w="439" w:type="pct"/>
            <w:shd w:val="clear" w:color="auto" w:fill="auto"/>
            <w:noWrap w:val="0"/>
            <w:vAlign w:val="center"/>
          </w:tcPr>
          <w:p w14:paraId="2A4A9466">
            <w:pPr>
              <w:jc w:val="center"/>
              <w:rPr>
                <w:color w:val="000000"/>
                <w:sz w:val="26"/>
                <w:szCs w:val="26"/>
              </w:rPr>
            </w:pPr>
            <w:r>
              <w:rPr>
                <w:color w:val="000000"/>
                <w:sz w:val="26"/>
                <w:szCs w:val="26"/>
              </w:rPr>
              <w:t>2</w:t>
            </w:r>
          </w:p>
        </w:tc>
      </w:tr>
      <w:tr w14:paraId="3B604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34" w:type="pct"/>
            <w:gridSpan w:val="2"/>
            <w:shd w:val="clear" w:color="auto" w:fill="auto"/>
            <w:noWrap w:val="0"/>
            <w:vAlign w:val="center"/>
          </w:tcPr>
          <w:p w14:paraId="74D33DE0">
            <w:pPr>
              <w:rPr>
                <w:i/>
                <w:color w:val="000000"/>
                <w:sz w:val="26"/>
                <w:szCs w:val="26"/>
              </w:rPr>
            </w:pPr>
            <w:r>
              <w:rPr>
                <w:bCs/>
                <w:i/>
                <w:color w:val="000000"/>
                <w:sz w:val="26"/>
                <w:szCs w:val="26"/>
              </w:rPr>
              <w:t>II. Khối kiến thức chuyên môn</w:t>
            </w:r>
          </w:p>
        </w:tc>
        <w:tc>
          <w:tcPr>
            <w:tcW w:w="503" w:type="pct"/>
            <w:shd w:val="clear" w:color="auto" w:fill="auto"/>
            <w:noWrap w:val="0"/>
            <w:vAlign w:val="center"/>
          </w:tcPr>
          <w:p w14:paraId="1564CCF8">
            <w:pPr>
              <w:jc w:val="center"/>
              <w:rPr>
                <w:b/>
                <w:bCs/>
                <w:color w:val="000000"/>
                <w:sz w:val="26"/>
                <w:szCs w:val="26"/>
              </w:rPr>
            </w:pPr>
            <w:r>
              <w:rPr>
                <w:b/>
                <w:bCs/>
                <w:color w:val="000000"/>
                <w:sz w:val="26"/>
                <w:szCs w:val="26"/>
              </w:rPr>
              <w:t>79</w:t>
            </w:r>
          </w:p>
        </w:tc>
        <w:tc>
          <w:tcPr>
            <w:tcW w:w="724" w:type="pct"/>
            <w:shd w:val="clear" w:color="auto" w:fill="auto"/>
            <w:noWrap w:val="0"/>
            <w:vAlign w:val="center"/>
          </w:tcPr>
          <w:p w14:paraId="3715AB2F">
            <w:pPr>
              <w:jc w:val="center"/>
              <w:rPr>
                <w:b/>
                <w:bCs/>
                <w:color w:val="000000"/>
                <w:sz w:val="26"/>
                <w:szCs w:val="26"/>
              </w:rPr>
            </w:pPr>
            <w:r>
              <w:rPr>
                <w:b/>
                <w:bCs/>
                <w:color w:val="000000"/>
                <w:sz w:val="26"/>
                <w:szCs w:val="26"/>
              </w:rPr>
              <w:t>2205</w:t>
            </w:r>
          </w:p>
        </w:tc>
        <w:tc>
          <w:tcPr>
            <w:tcW w:w="530" w:type="pct"/>
            <w:shd w:val="clear" w:color="auto" w:fill="auto"/>
            <w:noWrap w:val="0"/>
            <w:vAlign w:val="center"/>
          </w:tcPr>
          <w:p w14:paraId="677B267B">
            <w:pPr>
              <w:jc w:val="center"/>
              <w:rPr>
                <w:b/>
                <w:bCs/>
                <w:color w:val="000000"/>
                <w:sz w:val="26"/>
                <w:szCs w:val="26"/>
              </w:rPr>
            </w:pPr>
            <w:r>
              <w:rPr>
                <w:b/>
                <w:bCs/>
                <w:color w:val="000000"/>
                <w:sz w:val="26"/>
                <w:szCs w:val="26"/>
              </w:rPr>
              <w:t>553</w:t>
            </w:r>
          </w:p>
        </w:tc>
        <w:tc>
          <w:tcPr>
            <w:tcW w:w="870" w:type="pct"/>
            <w:shd w:val="clear" w:color="auto" w:fill="auto"/>
            <w:noWrap w:val="0"/>
            <w:vAlign w:val="center"/>
          </w:tcPr>
          <w:p w14:paraId="78983620">
            <w:pPr>
              <w:jc w:val="center"/>
              <w:rPr>
                <w:b/>
                <w:bCs/>
                <w:color w:val="000000"/>
                <w:sz w:val="26"/>
                <w:szCs w:val="26"/>
              </w:rPr>
            </w:pPr>
            <w:r>
              <w:rPr>
                <w:b/>
                <w:bCs/>
                <w:color w:val="000000"/>
                <w:sz w:val="26"/>
                <w:szCs w:val="26"/>
              </w:rPr>
              <w:t>1562</w:t>
            </w:r>
          </w:p>
        </w:tc>
        <w:tc>
          <w:tcPr>
            <w:tcW w:w="439" w:type="pct"/>
            <w:shd w:val="clear" w:color="auto" w:fill="auto"/>
            <w:noWrap w:val="0"/>
            <w:vAlign w:val="center"/>
          </w:tcPr>
          <w:p w14:paraId="7D21E685">
            <w:pPr>
              <w:jc w:val="center"/>
              <w:rPr>
                <w:b/>
                <w:bCs/>
                <w:color w:val="000000"/>
                <w:sz w:val="26"/>
                <w:szCs w:val="26"/>
              </w:rPr>
            </w:pPr>
            <w:r>
              <w:rPr>
                <w:b/>
                <w:bCs/>
                <w:color w:val="000000"/>
                <w:sz w:val="26"/>
                <w:szCs w:val="26"/>
              </w:rPr>
              <w:t>90</w:t>
            </w:r>
          </w:p>
        </w:tc>
      </w:tr>
      <w:tr w14:paraId="24E8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34" w:type="pct"/>
            <w:gridSpan w:val="2"/>
            <w:shd w:val="clear" w:color="auto" w:fill="auto"/>
            <w:noWrap w:val="0"/>
            <w:vAlign w:val="center"/>
          </w:tcPr>
          <w:p w14:paraId="4BBFEF16">
            <w:pPr>
              <w:rPr>
                <w:i/>
                <w:color w:val="000000"/>
                <w:sz w:val="26"/>
                <w:szCs w:val="26"/>
              </w:rPr>
            </w:pPr>
            <w:r>
              <w:rPr>
                <w:bCs/>
                <w:i/>
                <w:color w:val="000000"/>
                <w:sz w:val="26"/>
                <w:szCs w:val="26"/>
              </w:rPr>
              <w:t>II.1.  Mô đun/môn học cơ sở</w:t>
            </w:r>
          </w:p>
        </w:tc>
        <w:tc>
          <w:tcPr>
            <w:tcW w:w="503" w:type="pct"/>
            <w:shd w:val="clear" w:color="auto" w:fill="auto"/>
            <w:noWrap w:val="0"/>
            <w:vAlign w:val="center"/>
          </w:tcPr>
          <w:p w14:paraId="30979C25">
            <w:pPr>
              <w:jc w:val="center"/>
              <w:rPr>
                <w:b/>
                <w:bCs/>
                <w:color w:val="000000"/>
                <w:sz w:val="26"/>
                <w:szCs w:val="26"/>
              </w:rPr>
            </w:pPr>
            <w:r>
              <w:rPr>
                <w:b/>
                <w:bCs/>
                <w:color w:val="000000"/>
                <w:sz w:val="26"/>
                <w:szCs w:val="26"/>
              </w:rPr>
              <w:t>20</w:t>
            </w:r>
          </w:p>
        </w:tc>
        <w:tc>
          <w:tcPr>
            <w:tcW w:w="724" w:type="pct"/>
            <w:shd w:val="clear" w:color="auto" w:fill="auto"/>
            <w:noWrap w:val="0"/>
            <w:vAlign w:val="center"/>
          </w:tcPr>
          <w:p w14:paraId="5C0A5F1C">
            <w:pPr>
              <w:jc w:val="center"/>
              <w:rPr>
                <w:b/>
                <w:bCs/>
                <w:color w:val="000000"/>
                <w:sz w:val="26"/>
                <w:szCs w:val="26"/>
              </w:rPr>
            </w:pPr>
            <w:r>
              <w:rPr>
                <w:b/>
                <w:bCs/>
                <w:color w:val="000000"/>
                <w:sz w:val="26"/>
                <w:szCs w:val="26"/>
              </w:rPr>
              <w:t>450</w:t>
            </w:r>
          </w:p>
        </w:tc>
        <w:tc>
          <w:tcPr>
            <w:tcW w:w="530" w:type="pct"/>
            <w:shd w:val="clear" w:color="auto" w:fill="auto"/>
            <w:noWrap w:val="0"/>
            <w:vAlign w:val="center"/>
          </w:tcPr>
          <w:p w14:paraId="6E30059A">
            <w:pPr>
              <w:jc w:val="center"/>
              <w:rPr>
                <w:b/>
                <w:bCs/>
                <w:color w:val="000000"/>
                <w:sz w:val="26"/>
                <w:szCs w:val="26"/>
              </w:rPr>
            </w:pPr>
            <w:r>
              <w:rPr>
                <w:b/>
                <w:bCs/>
                <w:color w:val="000000"/>
                <w:sz w:val="26"/>
                <w:szCs w:val="26"/>
              </w:rPr>
              <w:t>176</w:t>
            </w:r>
          </w:p>
        </w:tc>
        <w:tc>
          <w:tcPr>
            <w:tcW w:w="870" w:type="pct"/>
            <w:shd w:val="clear" w:color="auto" w:fill="auto"/>
            <w:noWrap w:val="0"/>
            <w:vAlign w:val="center"/>
          </w:tcPr>
          <w:p w14:paraId="2FA6E499">
            <w:pPr>
              <w:jc w:val="center"/>
              <w:rPr>
                <w:b/>
                <w:bCs/>
                <w:color w:val="000000"/>
                <w:sz w:val="26"/>
                <w:szCs w:val="26"/>
              </w:rPr>
            </w:pPr>
            <w:r>
              <w:rPr>
                <w:b/>
                <w:bCs/>
                <w:color w:val="000000"/>
                <w:sz w:val="26"/>
                <w:szCs w:val="26"/>
              </w:rPr>
              <w:t>253</w:t>
            </w:r>
          </w:p>
        </w:tc>
        <w:tc>
          <w:tcPr>
            <w:tcW w:w="439" w:type="pct"/>
            <w:shd w:val="clear" w:color="auto" w:fill="auto"/>
            <w:noWrap w:val="0"/>
            <w:vAlign w:val="center"/>
          </w:tcPr>
          <w:p w14:paraId="3BA87005">
            <w:pPr>
              <w:jc w:val="center"/>
              <w:rPr>
                <w:b/>
                <w:bCs/>
                <w:color w:val="000000"/>
                <w:sz w:val="26"/>
                <w:szCs w:val="26"/>
              </w:rPr>
            </w:pPr>
            <w:r>
              <w:rPr>
                <w:b/>
                <w:bCs/>
                <w:color w:val="000000"/>
                <w:sz w:val="26"/>
                <w:szCs w:val="26"/>
              </w:rPr>
              <w:t>21</w:t>
            </w:r>
          </w:p>
        </w:tc>
      </w:tr>
      <w:tr w14:paraId="7AADF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92" w:type="pct"/>
            <w:shd w:val="clear" w:color="auto" w:fill="auto"/>
            <w:noWrap w:val="0"/>
            <w:vAlign w:val="center"/>
          </w:tcPr>
          <w:p w14:paraId="17DEF6A4">
            <w:pPr>
              <w:jc w:val="center"/>
              <w:rPr>
                <w:color w:val="000000"/>
                <w:sz w:val="26"/>
                <w:szCs w:val="26"/>
              </w:rPr>
            </w:pPr>
            <w:r>
              <w:rPr>
                <w:bCs/>
                <w:color w:val="000000"/>
                <w:sz w:val="26"/>
                <w:szCs w:val="26"/>
              </w:rPr>
              <w:t>MĐ07</w:t>
            </w:r>
          </w:p>
        </w:tc>
        <w:tc>
          <w:tcPr>
            <w:tcW w:w="1342" w:type="pct"/>
            <w:shd w:val="clear" w:color="auto" w:fill="auto"/>
            <w:noWrap w:val="0"/>
            <w:vAlign w:val="center"/>
          </w:tcPr>
          <w:p w14:paraId="3552324F">
            <w:pPr>
              <w:rPr>
                <w:color w:val="000000"/>
                <w:sz w:val="26"/>
                <w:szCs w:val="26"/>
              </w:rPr>
            </w:pPr>
            <w:r>
              <w:rPr>
                <w:color w:val="000000"/>
                <w:sz w:val="26"/>
                <w:szCs w:val="26"/>
              </w:rPr>
              <w:t>Giải phẫu sinh lý</w:t>
            </w:r>
          </w:p>
        </w:tc>
        <w:tc>
          <w:tcPr>
            <w:tcW w:w="503" w:type="pct"/>
            <w:shd w:val="clear" w:color="auto" w:fill="auto"/>
            <w:noWrap w:val="0"/>
            <w:vAlign w:val="center"/>
          </w:tcPr>
          <w:p w14:paraId="72783AE0">
            <w:pPr>
              <w:jc w:val="center"/>
              <w:rPr>
                <w:color w:val="000000"/>
                <w:sz w:val="26"/>
                <w:szCs w:val="26"/>
              </w:rPr>
            </w:pPr>
            <w:r>
              <w:rPr>
                <w:color w:val="000000"/>
                <w:sz w:val="26"/>
                <w:szCs w:val="26"/>
              </w:rPr>
              <w:t>3</w:t>
            </w:r>
          </w:p>
        </w:tc>
        <w:tc>
          <w:tcPr>
            <w:tcW w:w="724" w:type="pct"/>
            <w:shd w:val="clear" w:color="auto" w:fill="auto"/>
            <w:noWrap w:val="0"/>
            <w:vAlign w:val="center"/>
          </w:tcPr>
          <w:p w14:paraId="43F4D404">
            <w:pPr>
              <w:jc w:val="center"/>
              <w:rPr>
                <w:color w:val="000000"/>
                <w:sz w:val="26"/>
                <w:szCs w:val="26"/>
              </w:rPr>
            </w:pPr>
            <w:r>
              <w:rPr>
                <w:color w:val="000000"/>
                <w:sz w:val="26"/>
                <w:szCs w:val="26"/>
              </w:rPr>
              <w:t>60</w:t>
            </w:r>
          </w:p>
        </w:tc>
        <w:tc>
          <w:tcPr>
            <w:tcW w:w="530" w:type="pct"/>
            <w:shd w:val="clear" w:color="auto" w:fill="auto"/>
            <w:noWrap w:val="0"/>
            <w:vAlign w:val="center"/>
          </w:tcPr>
          <w:p w14:paraId="33E45EF0">
            <w:pPr>
              <w:jc w:val="center"/>
              <w:rPr>
                <w:color w:val="000000"/>
                <w:sz w:val="26"/>
                <w:szCs w:val="26"/>
              </w:rPr>
            </w:pPr>
            <w:r>
              <w:rPr>
                <w:color w:val="000000"/>
                <w:sz w:val="26"/>
                <w:szCs w:val="26"/>
              </w:rPr>
              <w:t>30</w:t>
            </w:r>
          </w:p>
        </w:tc>
        <w:tc>
          <w:tcPr>
            <w:tcW w:w="870" w:type="pct"/>
            <w:shd w:val="clear" w:color="auto" w:fill="auto"/>
            <w:noWrap w:val="0"/>
            <w:vAlign w:val="center"/>
          </w:tcPr>
          <w:p w14:paraId="08FA95B7">
            <w:pPr>
              <w:jc w:val="center"/>
              <w:rPr>
                <w:color w:val="000000"/>
                <w:sz w:val="26"/>
                <w:szCs w:val="26"/>
              </w:rPr>
            </w:pPr>
            <w:r>
              <w:rPr>
                <w:color w:val="000000"/>
                <w:sz w:val="26"/>
                <w:szCs w:val="26"/>
              </w:rPr>
              <w:t>28</w:t>
            </w:r>
          </w:p>
        </w:tc>
        <w:tc>
          <w:tcPr>
            <w:tcW w:w="439" w:type="pct"/>
            <w:shd w:val="clear" w:color="auto" w:fill="auto"/>
            <w:noWrap w:val="0"/>
            <w:vAlign w:val="center"/>
          </w:tcPr>
          <w:p w14:paraId="3E5377C4">
            <w:pPr>
              <w:jc w:val="center"/>
              <w:rPr>
                <w:color w:val="000000"/>
                <w:sz w:val="26"/>
                <w:szCs w:val="26"/>
              </w:rPr>
            </w:pPr>
            <w:r>
              <w:rPr>
                <w:color w:val="000000"/>
                <w:sz w:val="26"/>
                <w:szCs w:val="26"/>
              </w:rPr>
              <w:t>2</w:t>
            </w:r>
          </w:p>
        </w:tc>
      </w:tr>
      <w:tr w14:paraId="0E27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92" w:type="pct"/>
            <w:shd w:val="clear" w:color="auto" w:fill="auto"/>
            <w:noWrap w:val="0"/>
            <w:vAlign w:val="center"/>
          </w:tcPr>
          <w:p w14:paraId="0C8F4DB7">
            <w:pPr>
              <w:jc w:val="center"/>
              <w:rPr>
                <w:color w:val="000000"/>
                <w:sz w:val="26"/>
                <w:szCs w:val="26"/>
              </w:rPr>
            </w:pPr>
            <w:r>
              <w:rPr>
                <w:bCs/>
                <w:color w:val="000000"/>
                <w:sz w:val="26"/>
                <w:szCs w:val="26"/>
              </w:rPr>
              <w:t>MĐ08</w:t>
            </w:r>
          </w:p>
        </w:tc>
        <w:tc>
          <w:tcPr>
            <w:tcW w:w="1342" w:type="pct"/>
            <w:shd w:val="clear" w:color="auto" w:fill="auto"/>
            <w:noWrap w:val="0"/>
            <w:vAlign w:val="center"/>
          </w:tcPr>
          <w:p w14:paraId="640CB6C4">
            <w:pPr>
              <w:rPr>
                <w:color w:val="000000"/>
                <w:sz w:val="26"/>
                <w:szCs w:val="26"/>
              </w:rPr>
            </w:pPr>
            <w:r>
              <w:rPr>
                <w:color w:val="000000"/>
                <w:sz w:val="26"/>
                <w:szCs w:val="26"/>
              </w:rPr>
              <w:t>Vi sinh – Ký sinh trùng</w:t>
            </w:r>
          </w:p>
        </w:tc>
        <w:tc>
          <w:tcPr>
            <w:tcW w:w="503" w:type="pct"/>
            <w:shd w:val="clear" w:color="auto" w:fill="auto"/>
            <w:noWrap w:val="0"/>
            <w:vAlign w:val="center"/>
          </w:tcPr>
          <w:p w14:paraId="42719760">
            <w:pPr>
              <w:jc w:val="center"/>
              <w:rPr>
                <w:color w:val="000000"/>
                <w:sz w:val="26"/>
                <w:szCs w:val="26"/>
              </w:rPr>
            </w:pPr>
            <w:r>
              <w:rPr>
                <w:color w:val="000000"/>
                <w:sz w:val="26"/>
                <w:szCs w:val="26"/>
              </w:rPr>
              <w:t>2</w:t>
            </w:r>
          </w:p>
        </w:tc>
        <w:tc>
          <w:tcPr>
            <w:tcW w:w="724" w:type="pct"/>
            <w:shd w:val="clear" w:color="auto" w:fill="auto"/>
            <w:noWrap w:val="0"/>
            <w:vAlign w:val="center"/>
          </w:tcPr>
          <w:p w14:paraId="59C09DF7">
            <w:pPr>
              <w:jc w:val="center"/>
              <w:rPr>
                <w:color w:val="000000"/>
                <w:sz w:val="26"/>
                <w:szCs w:val="26"/>
              </w:rPr>
            </w:pPr>
            <w:r>
              <w:rPr>
                <w:color w:val="000000"/>
                <w:sz w:val="26"/>
                <w:szCs w:val="26"/>
              </w:rPr>
              <w:t>45</w:t>
            </w:r>
          </w:p>
        </w:tc>
        <w:tc>
          <w:tcPr>
            <w:tcW w:w="530" w:type="pct"/>
            <w:shd w:val="clear" w:color="auto" w:fill="auto"/>
            <w:noWrap w:val="0"/>
            <w:vAlign w:val="center"/>
          </w:tcPr>
          <w:p w14:paraId="5C07C401">
            <w:pPr>
              <w:jc w:val="center"/>
              <w:rPr>
                <w:color w:val="000000"/>
                <w:sz w:val="26"/>
                <w:szCs w:val="26"/>
              </w:rPr>
            </w:pPr>
            <w:r>
              <w:rPr>
                <w:color w:val="000000"/>
                <w:sz w:val="26"/>
                <w:szCs w:val="26"/>
              </w:rPr>
              <w:t>15</w:t>
            </w:r>
          </w:p>
        </w:tc>
        <w:tc>
          <w:tcPr>
            <w:tcW w:w="870" w:type="pct"/>
            <w:shd w:val="clear" w:color="auto" w:fill="auto"/>
            <w:noWrap w:val="0"/>
            <w:vAlign w:val="center"/>
          </w:tcPr>
          <w:p w14:paraId="159B27D2">
            <w:pPr>
              <w:jc w:val="center"/>
              <w:rPr>
                <w:color w:val="000000"/>
                <w:sz w:val="26"/>
                <w:szCs w:val="26"/>
              </w:rPr>
            </w:pPr>
            <w:r>
              <w:rPr>
                <w:color w:val="000000"/>
                <w:sz w:val="26"/>
                <w:szCs w:val="26"/>
              </w:rPr>
              <w:t>28</w:t>
            </w:r>
          </w:p>
        </w:tc>
        <w:tc>
          <w:tcPr>
            <w:tcW w:w="439" w:type="pct"/>
            <w:shd w:val="clear" w:color="auto" w:fill="auto"/>
            <w:noWrap w:val="0"/>
            <w:vAlign w:val="center"/>
          </w:tcPr>
          <w:p w14:paraId="144B36B4">
            <w:pPr>
              <w:jc w:val="center"/>
              <w:rPr>
                <w:color w:val="000000"/>
                <w:sz w:val="26"/>
                <w:szCs w:val="26"/>
              </w:rPr>
            </w:pPr>
            <w:r>
              <w:rPr>
                <w:color w:val="000000"/>
                <w:sz w:val="26"/>
                <w:szCs w:val="26"/>
              </w:rPr>
              <w:t>2</w:t>
            </w:r>
          </w:p>
        </w:tc>
      </w:tr>
      <w:tr w14:paraId="26C3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92" w:type="pct"/>
            <w:shd w:val="clear" w:color="auto" w:fill="auto"/>
            <w:noWrap w:val="0"/>
            <w:vAlign w:val="center"/>
          </w:tcPr>
          <w:p w14:paraId="7A8545E0">
            <w:pPr>
              <w:jc w:val="center"/>
              <w:rPr>
                <w:color w:val="000000"/>
                <w:sz w:val="26"/>
                <w:szCs w:val="26"/>
              </w:rPr>
            </w:pPr>
            <w:r>
              <w:rPr>
                <w:bCs/>
                <w:color w:val="000000"/>
                <w:sz w:val="26"/>
                <w:szCs w:val="26"/>
              </w:rPr>
              <w:t>MĐ09</w:t>
            </w:r>
          </w:p>
        </w:tc>
        <w:tc>
          <w:tcPr>
            <w:tcW w:w="1342" w:type="pct"/>
            <w:shd w:val="clear" w:color="auto" w:fill="auto"/>
            <w:noWrap w:val="0"/>
            <w:vAlign w:val="center"/>
          </w:tcPr>
          <w:p w14:paraId="60606B6F">
            <w:pPr>
              <w:rPr>
                <w:color w:val="000000"/>
                <w:sz w:val="26"/>
                <w:szCs w:val="26"/>
              </w:rPr>
            </w:pPr>
            <w:r>
              <w:rPr>
                <w:color w:val="000000"/>
                <w:sz w:val="26"/>
                <w:szCs w:val="26"/>
              </w:rPr>
              <w:t>Hóa sinh</w:t>
            </w:r>
          </w:p>
        </w:tc>
        <w:tc>
          <w:tcPr>
            <w:tcW w:w="503" w:type="pct"/>
            <w:shd w:val="clear" w:color="auto" w:fill="auto"/>
            <w:noWrap w:val="0"/>
            <w:vAlign w:val="center"/>
          </w:tcPr>
          <w:p w14:paraId="449F45E4">
            <w:pPr>
              <w:jc w:val="center"/>
              <w:rPr>
                <w:color w:val="000000"/>
                <w:sz w:val="26"/>
                <w:szCs w:val="26"/>
              </w:rPr>
            </w:pPr>
            <w:r>
              <w:rPr>
                <w:color w:val="000000"/>
                <w:sz w:val="26"/>
                <w:szCs w:val="26"/>
              </w:rPr>
              <w:t>2</w:t>
            </w:r>
          </w:p>
        </w:tc>
        <w:tc>
          <w:tcPr>
            <w:tcW w:w="724" w:type="pct"/>
            <w:shd w:val="clear" w:color="auto" w:fill="auto"/>
            <w:noWrap w:val="0"/>
            <w:vAlign w:val="center"/>
          </w:tcPr>
          <w:p w14:paraId="13B7F3A7">
            <w:pPr>
              <w:jc w:val="center"/>
              <w:rPr>
                <w:color w:val="000000"/>
                <w:sz w:val="26"/>
                <w:szCs w:val="26"/>
              </w:rPr>
            </w:pPr>
            <w:r>
              <w:rPr>
                <w:color w:val="000000"/>
                <w:sz w:val="26"/>
                <w:szCs w:val="26"/>
              </w:rPr>
              <w:t>45</w:t>
            </w:r>
          </w:p>
        </w:tc>
        <w:tc>
          <w:tcPr>
            <w:tcW w:w="530" w:type="pct"/>
            <w:shd w:val="clear" w:color="auto" w:fill="auto"/>
            <w:noWrap w:val="0"/>
            <w:vAlign w:val="center"/>
          </w:tcPr>
          <w:p w14:paraId="48AF59CD">
            <w:pPr>
              <w:jc w:val="center"/>
              <w:rPr>
                <w:color w:val="000000"/>
                <w:sz w:val="26"/>
                <w:szCs w:val="26"/>
              </w:rPr>
            </w:pPr>
            <w:r>
              <w:rPr>
                <w:color w:val="000000"/>
                <w:sz w:val="26"/>
                <w:szCs w:val="26"/>
              </w:rPr>
              <w:t>15</w:t>
            </w:r>
          </w:p>
        </w:tc>
        <w:tc>
          <w:tcPr>
            <w:tcW w:w="870" w:type="pct"/>
            <w:shd w:val="clear" w:color="auto" w:fill="auto"/>
            <w:noWrap w:val="0"/>
            <w:vAlign w:val="center"/>
          </w:tcPr>
          <w:p w14:paraId="409851D0">
            <w:pPr>
              <w:jc w:val="center"/>
              <w:rPr>
                <w:color w:val="000000"/>
                <w:sz w:val="26"/>
                <w:szCs w:val="26"/>
              </w:rPr>
            </w:pPr>
            <w:r>
              <w:rPr>
                <w:color w:val="000000"/>
                <w:sz w:val="26"/>
                <w:szCs w:val="26"/>
              </w:rPr>
              <w:t>28</w:t>
            </w:r>
          </w:p>
        </w:tc>
        <w:tc>
          <w:tcPr>
            <w:tcW w:w="439" w:type="pct"/>
            <w:shd w:val="clear" w:color="auto" w:fill="auto"/>
            <w:noWrap w:val="0"/>
            <w:vAlign w:val="center"/>
          </w:tcPr>
          <w:p w14:paraId="03062307">
            <w:pPr>
              <w:jc w:val="center"/>
              <w:rPr>
                <w:color w:val="000000"/>
                <w:sz w:val="26"/>
                <w:szCs w:val="26"/>
              </w:rPr>
            </w:pPr>
            <w:r>
              <w:rPr>
                <w:color w:val="000000"/>
                <w:sz w:val="26"/>
                <w:szCs w:val="26"/>
              </w:rPr>
              <w:t>2</w:t>
            </w:r>
          </w:p>
        </w:tc>
      </w:tr>
      <w:tr w14:paraId="43C02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92" w:type="pct"/>
            <w:shd w:val="clear" w:color="auto" w:fill="auto"/>
            <w:noWrap w:val="0"/>
            <w:vAlign w:val="center"/>
          </w:tcPr>
          <w:p w14:paraId="1DF70494">
            <w:pPr>
              <w:jc w:val="center"/>
              <w:rPr>
                <w:color w:val="000000"/>
                <w:sz w:val="26"/>
                <w:szCs w:val="26"/>
              </w:rPr>
            </w:pPr>
            <w:r>
              <w:rPr>
                <w:bCs/>
                <w:color w:val="000000"/>
                <w:sz w:val="26"/>
                <w:szCs w:val="26"/>
              </w:rPr>
              <w:t>MĐ10</w:t>
            </w:r>
          </w:p>
        </w:tc>
        <w:tc>
          <w:tcPr>
            <w:tcW w:w="1342" w:type="pct"/>
            <w:shd w:val="clear" w:color="auto" w:fill="auto"/>
            <w:noWrap w:val="0"/>
            <w:vAlign w:val="center"/>
          </w:tcPr>
          <w:p w14:paraId="4F7A8840">
            <w:pPr>
              <w:rPr>
                <w:color w:val="000000"/>
                <w:sz w:val="26"/>
                <w:szCs w:val="26"/>
              </w:rPr>
            </w:pPr>
            <w:r>
              <w:rPr>
                <w:color w:val="000000"/>
                <w:sz w:val="26"/>
                <w:szCs w:val="26"/>
              </w:rPr>
              <w:t>Sinh lý bệnh – miễn dịch</w:t>
            </w:r>
          </w:p>
        </w:tc>
        <w:tc>
          <w:tcPr>
            <w:tcW w:w="503" w:type="pct"/>
            <w:shd w:val="clear" w:color="auto" w:fill="auto"/>
            <w:noWrap w:val="0"/>
            <w:vAlign w:val="center"/>
          </w:tcPr>
          <w:p w14:paraId="394ADE6B">
            <w:pPr>
              <w:jc w:val="center"/>
              <w:rPr>
                <w:color w:val="000000"/>
                <w:sz w:val="26"/>
                <w:szCs w:val="26"/>
              </w:rPr>
            </w:pPr>
            <w:r>
              <w:rPr>
                <w:color w:val="000000"/>
                <w:sz w:val="26"/>
                <w:szCs w:val="26"/>
              </w:rPr>
              <w:t>2</w:t>
            </w:r>
          </w:p>
        </w:tc>
        <w:tc>
          <w:tcPr>
            <w:tcW w:w="724" w:type="pct"/>
            <w:shd w:val="clear" w:color="auto" w:fill="auto"/>
            <w:noWrap w:val="0"/>
            <w:vAlign w:val="center"/>
          </w:tcPr>
          <w:p w14:paraId="02DA4859">
            <w:pPr>
              <w:jc w:val="center"/>
              <w:rPr>
                <w:color w:val="000000"/>
                <w:sz w:val="26"/>
                <w:szCs w:val="26"/>
              </w:rPr>
            </w:pPr>
            <w:r>
              <w:rPr>
                <w:color w:val="000000"/>
                <w:sz w:val="26"/>
                <w:szCs w:val="26"/>
              </w:rPr>
              <w:t>45</w:t>
            </w:r>
          </w:p>
        </w:tc>
        <w:tc>
          <w:tcPr>
            <w:tcW w:w="530" w:type="pct"/>
            <w:shd w:val="clear" w:color="auto" w:fill="auto"/>
            <w:noWrap w:val="0"/>
            <w:vAlign w:val="center"/>
          </w:tcPr>
          <w:p w14:paraId="270E3C6E">
            <w:pPr>
              <w:jc w:val="center"/>
              <w:rPr>
                <w:color w:val="000000"/>
                <w:sz w:val="26"/>
                <w:szCs w:val="26"/>
              </w:rPr>
            </w:pPr>
            <w:r>
              <w:rPr>
                <w:color w:val="000000"/>
                <w:sz w:val="26"/>
                <w:szCs w:val="26"/>
              </w:rPr>
              <w:t>15</w:t>
            </w:r>
          </w:p>
        </w:tc>
        <w:tc>
          <w:tcPr>
            <w:tcW w:w="870" w:type="pct"/>
            <w:shd w:val="clear" w:color="auto" w:fill="auto"/>
            <w:noWrap w:val="0"/>
            <w:vAlign w:val="center"/>
          </w:tcPr>
          <w:p w14:paraId="4E3450DA">
            <w:pPr>
              <w:jc w:val="center"/>
              <w:rPr>
                <w:color w:val="000000"/>
                <w:sz w:val="26"/>
                <w:szCs w:val="26"/>
              </w:rPr>
            </w:pPr>
            <w:r>
              <w:rPr>
                <w:color w:val="000000"/>
                <w:sz w:val="26"/>
                <w:szCs w:val="26"/>
              </w:rPr>
              <w:t>28</w:t>
            </w:r>
          </w:p>
        </w:tc>
        <w:tc>
          <w:tcPr>
            <w:tcW w:w="439" w:type="pct"/>
            <w:shd w:val="clear" w:color="auto" w:fill="auto"/>
            <w:noWrap w:val="0"/>
            <w:vAlign w:val="center"/>
          </w:tcPr>
          <w:p w14:paraId="2C551825">
            <w:pPr>
              <w:jc w:val="center"/>
              <w:rPr>
                <w:color w:val="000000"/>
                <w:sz w:val="26"/>
                <w:szCs w:val="26"/>
              </w:rPr>
            </w:pPr>
            <w:r>
              <w:rPr>
                <w:color w:val="000000"/>
                <w:sz w:val="26"/>
                <w:szCs w:val="26"/>
              </w:rPr>
              <w:t>2</w:t>
            </w:r>
          </w:p>
        </w:tc>
      </w:tr>
      <w:tr w14:paraId="69A0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92" w:type="pct"/>
            <w:shd w:val="clear" w:color="auto" w:fill="auto"/>
            <w:noWrap w:val="0"/>
            <w:vAlign w:val="center"/>
          </w:tcPr>
          <w:p w14:paraId="3BCA65BF">
            <w:pPr>
              <w:jc w:val="center"/>
              <w:rPr>
                <w:color w:val="000000"/>
                <w:sz w:val="26"/>
                <w:szCs w:val="26"/>
              </w:rPr>
            </w:pPr>
            <w:r>
              <w:rPr>
                <w:bCs/>
                <w:color w:val="000000"/>
                <w:sz w:val="26"/>
                <w:szCs w:val="26"/>
              </w:rPr>
              <w:t>MĐ11</w:t>
            </w:r>
          </w:p>
        </w:tc>
        <w:tc>
          <w:tcPr>
            <w:tcW w:w="1342" w:type="pct"/>
            <w:shd w:val="clear" w:color="auto" w:fill="auto"/>
            <w:noWrap w:val="0"/>
            <w:vAlign w:val="center"/>
          </w:tcPr>
          <w:p w14:paraId="17576425">
            <w:pPr>
              <w:rPr>
                <w:color w:val="000000"/>
                <w:sz w:val="26"/>
                <w:szCs w:val="26"/>
              </w:rPr>
            </w:pPr>
            <w:r>
              <w:rPr>
                <w:color w:val="000000"/>
                <w:sz w:val="26"/>
                <w:szCs w:val="26"/>
              </w:rPr>
              <w:t>Dược lý</w:t>
            </w:r>
          </w:p>
        </w:tc>
        <w:tc>
          <w:tcPr>
            <w:tcW w:w="503" w:type="pct"/>
            <w:shd w:val="clear" w:color="auto" w:fill="auto"/>
            <w:noWrap w:val="0"/>
            <w:vAlign w:val="center"/>
          </w:tcPr>
          <w:p w14:paraId="6DAB0379">
            <w:pPr>
              <w:jc w:val="center"/>
              <w:rPr>
                <w:color w:val="000000"/>
                <w:sz w:val="26"/>
                <w:szCs w:val="26"/>
              </w:rPr>
            </w:pPr>
            <w:r>
              <w:rPr>
                <w:color w:val="000000"/>
                <w:sz w:val="26"/>
                <w:szCs w:val="26"/>
              </w:rPr>
              <w:t>2</w:t>
            </w:r>
          </w:p>
        </w:tc>
        <w:tc>
          <w:tcPr>
            <w:tcW w:w="724" w:type="pct"/>
            <w:shd w:val="clear" w:color="auto" w:fill="auto"/>
            <w:noWrap w:val="0"/>
            <w:vAlign w:val="center"/>
          </w:tcPr>
          <w:p w14:paraId="13CCDF06">
            <w:pPr>
              <w:jc w:val="center"/>
              <w:rPr>
                <w:color w:val="000000"/>
                <w:sz w:val="26"/>
                <w:szCs w:val="26"/>
              </w:rPr>
            </w:pPr>
            <w:r>
              <w:rPr>
                <w:color w:val="000000"/>
                <w:sz w:val="26"/>
                <w:szCs w:val="26"/>
              </w:rPr>
              <w:t>45</w:t>
            </w:r>
          </w:p>
        </w:tc>
        <w:tc>
          <w:tcPr>
            <w:tcW w:w="530" w:type="pct"/>
            <w:shd w:val="clear" w:color="auto" w:fill="auto"/>
            <w:noWrap w:val="0"/>
            <w:vAlign w:val="center"/>
          </w:tcPr>
          <w:p w14:paraId="29E0F0E4">
            <w:pPr>
              <w:jc w:val="center"/>
              <w:rPr>
                <w:color w:val="000000"/>
                <w:sz w:val="26"/>
                <w:szCs w:val="26"/>
              </w:rPr>
            </w:pPr>
            <w:r>
              <w:rPr>
                <w:color w:val="000000"/>
                <w:sz w:val="26"/>
                <w:szCs w:val="26"/>
              </w:rPr>
              <w:t>15</w:t>
            </w:r>
          </w:p>
        </w:tc>
        <w:tc>
          <w:tcPr>
            <w:tcW w:w="870" w:type="pct"/>
            <w:shd w:val="clear" w:color="auto" w:fill="auto"/>
            <w:noWrap w:val="0"/>
            <w:vAlign w:val="center"/>
          </w:tcPr>
          <w:p w14:paraId="1BC5104E">
            <w:pPr>
              <w:jc w:val="center"/>
              <w:rPr>
                <w:color w:val="000000"/>
                <w:sz w:val="26"/>
                <w:szCs w:val="26"/>
              </w:rPr>
            </w:pPr>
            <w:r>
              <w:rPr>
                <w:color w:val="000000"/>
                <w:sz w:val="26"/>
                <w:szCs w:val="26"/>
              </w:rPr>
              <w:t>28</w:t>
            </w:r>
          </w:p>
        </w:tc>
        <w:tc>
          <w:tcPr>
            <w:tcW w:w="439" w:type="pct"/>
            <w:shd w:val="clear" w:color="auto" w:fill="auto"/>
            <w:noWrap w:val="0"/>
            <w:vAlign w:val="center"/>
          </w:tcPr>
          <w:p w14:paraId="78228CEE">
            <w:pPr>
              <w:jc w:val="center"/>
              <w:rPr>
                <w:color w:val="000000"/>
                <w:sz w:val="26"/>
                <w:szCs w:val="26"/>
              </w:rPr>
            </w:pPr>
            <w:r>
              <w:rPr>
                <w:color w:val="000000"/>
                <w:sz w:val="26"/>
                <w:szCs w:val="26"/>
              </w:rPr>
              <w:t>2</w:t>
            </w:r>
          </w:p>
        </w:tc>
      </w:tr>
      <w:tr w14:paraId="4CEFB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92" w:type="pct"/>
            <w:shd w:val="clear" w:color="auto" w:fill="auto"/>
            <w:noWrap w:val="0"/>
            <w:vAlign w:val="center"/>
          </w:tcPr>
          <w:p w14:paraId="77857CB7">
            <w:pPr>
              <w:jc w:val="center"/>
              <w:rPr>
                <w:color w:val="000000"/>
                <w:sz w:val="26"/>
                <w:szCs w:val="26"/>
              </w:rPr>
            </w:pPr>
            <w:r>
              <w:rPr>
                <w:bCs/>
                <w:color w:val="000000"/>
                <w:sz w:val="26"/>
                <w:szCs w:val="26"/>
              </w:rPr>
              <w:t>MĐ12</w:t>
            </w:r>
          </w:p>
        </w:tc>
        <w:tc>
          <w:tcPr>
            <w:tcW w:w="1342" w:type="pct"/>
            <w:shd w:val="clear" w:color="auto" w:fill="auto"/>
            <w:noWrap w:val="0"/>
            <w:vAlign w:val="center"/>
          </w:tcPr>
          <w:p w14:paraId="5F04B427">
            <w:pPr>
              <w:rPr>
                <w:color w:val="000000"/>
                <w:sz w:val="26"/>
                <w:szCs w:val="26"/>
              </w:rPr>
            </w:pPr>
            <w:r>
              <w:rPr>
                <w:color w:val="000000"/>
                <w:sz w:val="26"/>
                <w:szCs w:val="26"/>
              </w:rPr>
              <w:t>Điều dưỡng cơ bản và Cấp cứu ban đầu</w:t>
            </w:r>
          </w:p>
        </w:tc>
        <w:tc>
          <w:tcPr>
            <w:tcW w:w="503" w:type="pct"/>
            <w:shd w:val="clear" w:color="auto" w:fill="auto"/>
            <w:noWrap w:val="0"/>
            <w:vAlign w:val="center"/>
          </w:tcPr>
          <w:p w14:paraId="5C15E142">
            <w:pPr>
              <w:jc w:val="center"/>
              <w:rPr>
                <w:color w:val="000000"/>
                <w:sz w:val="26"/>
                <w:szCs w:val="26"/>
              </w:rPr>
            </w:pPr>
            <w:r>
              <w:rPr>
                <w:color w:val="000000"/>
                <w:sz w:val="26"/>
                <w:szCs w:val="26"/>
              </w:rPr>
              <w:t>3</w:t>
            </w:r>
          </w:p>
        </w:tc>
        <w:tc>
          <w:tcPr>
            <w:tcW w:w="724" w:type="pct"/>
            <w:shd w:val="clear" w:color="auto" w:fill="auto"/>
            <w:noWrap w:val="0"/>
            <w:vAlign w:val="center"/>
          </w:tcPr>
          <w:p w14:paraId="3155C008">
            <w:pPr>
              <w:jc w:val="center"/>
              <w:rPr>
                <w:color w:val="000000"/>
                <w:sz w:val="26"/>
                <w:szCs w:val="26"/>
              </w:rPr>
            </w:pPr>
            <w:r>
              <w:rPr>
                <w:color w:val="000000"/>
                <w:sz w:val="26"/>
                <w:szCs w:val="26"/>
              </w:rPr>
              <w:t>60</w:t>
            </w:r>
          </w:p>
        </w:tc>
        <w:tc>
          <w:tcPr>
            <w:tcW w:w="530" w:type="pct"/>
            <w:shd w:val="clear" w:color="auto" w:fill="auto"/>
            <w:noWrap w:val="0"/>
            <w:vAlign w:val="center"/>
          </w:tcPr>
          <w:p w14:paraId="525F969F">
            <w:pPr>
              <w:jc w:val="center"/>
              <w:rPr>
                <w:color w:val="000000"/>
                <w:sz w:val="26"/>
                <w:szCs w:val="26"/>
              </w:rPr>
            </w:pPr>
            <w:r>
              <w:rPr>
                <w:color w:val="000000"/>
                <w:sz w:val="26"/>
                <w:szCs w:val="26"/>
              </w:rPr>
              <w:t>30</w:t>
            </w:r>
          </w:p>
        </w:tc>
        <w:tc>
          <w:tcPr>
            <w:tcW w:w="870" w:type="pct"/>
            <w:shd w:val="clear" w:color="auto" w:fill="auto"/>
            <w:noWrap w:val="0"/>
            <w:vAlign w:val="center"/>
          </w:tcPr>
          <w:p w14:paraId="5EC2EB1C">
            <w:pPr>
              <w:jc w:val="center"/>
              <w:rPr>
                <w:color w:val="000000"/>
                <w:sz w:val="26"/>
                <w:szCs w:val="26"/>
              </w:rPr>
            </w:pPr>
            <w:r>
              <w:rPr>
                <w:color w:val="000000"/>
                <w:sz w:val="26"/>
                <w:szCs w:val="26"/>
              </w:rPr>
              <w:t>28</w:t>
            </w:r>
          </w:p>
        </w:tc>
        <w:tc>
          <w:tcPr>
            <w:tcW w:w="439" w:type="pct"/>
            <w:shd w:val="clear" w:color="auto" w:fill="auto"/>
            <w:noWrap w:val="0"/>
            <w:vAlign w:val="center"/>
          </w:tcPr>
          <w:p w14:paraId="2C03660C">
            <w:pPr>
              <w:jc w:val="center"/>
              <w:rPr>
                <w:color w:val="000000"/>
                <w:sz w:val="26"/>
                <w:szCs w:val="26"/>
              </w:rPr>
            </w:pPr>
            <w:r>
              <w:rPr>
                <w:color w:val="000000"/>
                <w:sz w:val="26"/>
                <w:szCs w:val="26"/>
              </w:rPr>
              <w:t>2</w:t>
            </w:r>
          </w:p>
        </w:tc>
      </w:tr>
      <w:tr w14:paraId="3E159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92" w:type="pct"/>
            <w:shd w:val="clear" w:color="auto" w:fill="auto"/>
            <w:noWrap w:val="0"/>
            <w:vAlign w:val="center"/>
          </w:tcPr>
          <w:p w14:paraId="6B2C121D">
            <w:pPr>
              <w:jc w:val="center"/>
              <w:rPr>
                <w:color w:val="000000"/>
                <w:sz w:val="26"/>
                <w:szCs w:val="26"/>
              </w:rPr>
            </w:pPr>
            <w:r>
              <w:rPr>
                <w:bCs/>
                <w:color w:val="000000"/>
                <w:sz w:val="26"/>
                <w:szCs w:val="26"/>
              </w:rPr>
              <w:t>MĐ13</w:t>
            </w:r>
          </w:p>
        </w:tc>
        <w:tc>
          <w:tcPr>
            <w:tcW w:w="1342" w:type="pct"/>
            <w:shd w:val="clear" w:color="auto" w:fill="auto"/>
            <w:noWrap w:val="0"/>
            <w:vAlign w:val="center"/>
          </w:tcPr>
          <w:p w14:paraId="5BC94D34">
            <w:pPr>
              <w:rPr>
                <w:color w:val="000000"/>
                <w:sz w:val="26"/>
                <w:szCs w:val="26"/>
              </w:rPr>
            </w:pPr>
            <w:r>
              <w:rPr>
                <w:color w:val="000000"/>
                <w:sz w:val="26"/>
                <w:szCs w:val="26"/>
              </w:rPr>
              <w:t>THBV Điều dưỡng cơ bản và Cấp cứu ban đầu</w:t>
            </w:r>
          </w:p>
        </w:tc>
        <w:tc>
          <w:tcPr>
            <w:tcW w:w="503" w:type="pct"/>
            <w:shd w:val="clear" w:color="auto" w:fill="auto"/>
            <w:noWrap w:val="0"/>
            <w:vAlign w:val="center"/>
          </w:tcPr>
          <w:p w14:paraId="4F6DCE13">
            <w:pPr>
              <w:jc w:val="center"/>
              <w:rPr>
                <w:color w:val="000000"/>
                <w:sz w:val="26"/>
                <w:szCs w:val="26"/>
              </w:rPr>
            </w:pPr>
            <w:r>
              <w:rPr>
                <w:color w:val="000000"/>
                <w:sz w:val="26"/>
                <w:szCs w:val="26"/>
              </w:rPr>
              <w:t>2</w:t>
            </w:r>
          </w:p>
        </w:tc>
        <w:tc>
          <w:tcPr>
            <w:tcW w:w="724" w:type="pct"/>
            <w:shd w:val="clear" w:color="auto" w:fill="auto"/>
            <w:noWrap w:val="0"/>
            <w:vAlign w:val="center"/>
          </w:tcPr>
          <w:p w14:paraId="4A6582D1">
            <w:pPr>
              <w:jc w:val="center"/>
              <w:rPr>
                <w:color w:val="000000"/>
                <w:sz w:val="26"/>
                <w:szCs w:val="26"/>
              </w:rPr>
            </w:pPr>
            <w:r>
              <w:rPr>
                <w:color w:val="000000"/>
                <w:sz w:val="26"/>
                <w:szCs w:val="26"/>
              </w:rPr>
              <w:t>90</w:t>
            </w:r>
          </w:p>
        </w:tc>
        <w:tc>
          <w:tcPr>
            <w:tcW w:w="530" w:type="pct"/>
            <w:shd w:val="clear" w:color="auto" w:fill="auto"/>
            <w:noWrap w:val="0"/>
            <w:vAlign w:val="center"/>
          </w:tcPr>
          <w:p w14:paraId="7121C77B">
            <w:pPr>
              <w:jc w:val="center"/>
              <w:rPr>
                <w:color w:val="000000"/>
                <w:sz w:val="26"/>
                <w:szCs w:val="26"/>
              </w:rPr>
            </w:pPr>
            <w:r>
              <w:rPr>
                <w:color w:val="000000"/>
                <w:sz w:val="26"/>
                <w:szCs w:val="26"/>
              </w:rPr>
              <w:t>0</w:t>
            </w:r>
          </w:p>
        </w:tc>
        <w:tc>
          <w:tcPr>
            <w:tcW w:w="870" w:type="pct"/>
            <w:shd w:val="clear" w:color="auto" w:fill="auto"/>
            <w:noWrap w:val="0"/>
            <w:vAlign w:val="center"/>
          </w:tcPr>
          <w:p w14:paraId="69884882">
            <w:pPr>
              <w:jc w:val="center"/>
              <w:rPr>
                <w:color w:val="000000"/>
                <w:sz w:val="26"/>
                <w:szCs w:val="26"/>
              </w:rPr>
            </w:pPr>
            <w:r>
              <w:rPr>
                <w:color w:val="000000"/>
                <w:sz w:val="26"/>
                <w:szCs w:val="26"/>
              </w:rPr>
              <w:t>85</w:t>
            </w:r>
          </w:p>
        </w:tc>
        <w:tc>
          <w:tcPr>
            <w:tcW w:w="439" w:type="pct"/>
            <w:shd w:val="clear" w:color="auto" w:fill="auto"/>
            <w:noWrap w:val="0"/>
            <w:vAlign w:val="center"/>
          </w:tcPr>
          <w:p w14:paraId="0704C38E">
            <w:pPr>
              <w:jc w:val="center"/>
              <w:rPr>
                <w:color w:val="000000"/>
                <w:sz w:val="26"/>
                <w:szCs w:val="26"/>
              </w:rPr>
            </w:pPr>
            <w:r>
              <w:rPr>
                <w:color w:val="000000"/>
                <w:sz w:val="26"/>
                <w:szCs w:val="26"/>
              </w:rPr>
              <w:t>5</w:t>
            </w:r>
          </w:p>
        </w:tc>
      </w:tr>
      <w:tr w14:paraId="4BFC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92" w:type="pct"/>
            <w:shd w:val="clear" w:color="auto" w:fill="auto"/>
            <w:noWrap w:val="0"/>
            <w:vAlign w:val="center"/>
          </w:tcPr>
          <w:p w14:paraId="57170AB4">
            <w:pPr>
              <w:jc w:val="center"/>
              <w:rPr>
                <w:color w:val="000000"/>
                <w:sz w:val="26"/>
                <w:szCs w:val="26"/>
              </w:rPr>
            </w:pPr>
            <w:r>
              <w:rPr>
                <w:bCs/>
                <w:color w:val="000000"/>
                <w:sz w:val="26"/>
                <w:szCs w:val="26"/>
              </w:rPr>
              <w:t>MH14</w:t>
            </w:r>
          </w:p>
        </w:tc>
        <w:tc>
          <w:tcPr>
            <w:tcW w:w="1342" w:type="pct"/>
            <w:shd w:val="clear" w:color="auto" w:fill="auto"/>
            <w:noWrap w:val="0"/>
            <w:vAlign w:val="center"/>
          </w:tcPr>
          <w:p w14:paraId="746D13DE">
            <w:pPr>
              <w:rPr>
                <w:color w:val="000000"/>
                <w:sz w:val="26"/>
                <w:szCs w:val="26"/>
              </w:rPr>
            </w:pPr>
            <w:r>
              <w:rPr>
                <w:color w:val="000000"/>
                <w:sz w:val="26"/>
                <w:szCs w:val="26"/>
              </w:rPr>
              <w:t>Đạo đức nghề và Kỹ năng giao tiếp</w:t>
            </w:r>
          </w:p>
        </w:tc>
        <w:tc>
          <w:tcPr>
            <w:tcW w:w="503" w:type="pct"/>
            <w:shd w:val="clear" w:color="auto" w:fill="auto"/>
            <w:noWrap w:val="0"/>
            <w:vAlign w:val="center"/>
          </w:tcPr>
          <w:p w14:paraId="2167BBC1">
            <w:pPr>
              <w:jc w:val="center"/>
              <w:rPr>
                <w:color w:val="000000"/>
                <w:sz w:val="26"/>
                <w:szCs w:val="26"/>
              </w:rPr>
            </w:pPr>
            <w:r>
              <w:rPr>
                <w:color w:val="000000"/>
                <w:sz w:val="26"/>
                <w:szCs w:val="26"/>
              </w:rPr>
              <w:t>2</w:t>
            </w:r>
          </w:p>
        </w:tc>
        <w:tc>
          <w:tcPr>
            <w:tcW w:w="724" w:type="pct"/>
            <w:shd w:val="clear" w:color="auto" w:fill="auto"/>
            <w:noWrap w:val="0"/>
            <w:vAlign w:val="center"/>
          </w:tcPr>
          <w:p w14:paraId="7F856BAB">
            <w:pPr>
              <w:jc w:val="center"/>
              <w:rPr>
                <w:color w:val="000000"/>
                <w:sz w:val="26"/>
                <w:szCs w:val="26"/>
              </w:rPr>
            </w:pPr>
            <w:r>
              <w:rPr>
                <w:color w:val="000000"/>
                <w:sz w:val="26"/>
                <w:szCs w:val="26"/>
              </w:rPr>
              <w:t>30</w:t>
            </w:r>
          </w:p>
        </w:tc>
        <w:tc>
          <w:tcPr>
            <w:tcW w:w="530" w:type="pct"/>
            <w:shd w:val="clear" w:color="auto" w:fill="auto"/>
            <w:noWrap w:val="0"/>
            <w:vAlign w:val="center"/>
          </w:tcPr>
          <w:p w14:paraId="7D8AD1D6">
            <w:pPr>
              <w:jc w:val="center"/>
              <w:rPr>
                <w:color w:val="000000"/>
                <w:sz w:val="26"/>
                <w:szCs w:val="26"/>
              </w:rPr>
            </w:pPr>
            <w:r>
              <w:rPr>
                <w:color w:val="000000"/>
                <w:sz w:val="26"/>
                <w:szCs w:val="26"/>
              </w:rPr>
              <w:t>28</w:t>
            </w:r>
          </w:p>
        </w:tc>
        <w:tc>
          <w:tcPr>
            <w:tcW w:w="870" w:type="pct"/>
            <w:shd w:val="clear" w:color="auto" w:fill="auto"/>
            <w:noWrap w:val="0"/>
            <w:vAlign w:val="center"/>
          </w:tcPr>
          <w:p w14:paraId="4FC89038">
            <w:pPr>
              <w:jc w:val="center"/>
              <w:rPr>
                <w:color w:val="000000"/>
                <w:sz w:val="26"/>
                <w:szCs w:val="26"/>
              </w:rPr>
            </w:pPr>
            <w:r>
              <w:rPr>
                <w:color w:val="000000"/>
                <w:sz w:val="26"/>
                <w:szCs w:val="26"/>
              </w:rPr>
              <w:t>0</w:t>
            </w:r>
          </w:p>
        </w:tc>
        <w:tc>
          <w:tcPr>
            <w:tcW w:w="439" w:type="pct"/>
            <w:shd w:val="clear" w:color="auto" w:fill="auto"/>
            <w:noWrap w:val="0"/>
            <w:vAlign w:val="center"/>
          </w:tcPr>
          <w:p w14:paraId="7D826E7C">
            <w:pPr>
              <w:jc w:val="center"/>
              <w:rPr>
                <w:color w:val="000000"/>
                <w:sz w:val="26"/>
                <w:szCs w:val="26"/>
              </w:rPr>
            </w:pPr>
            <w:r>
              <w:rPr>
                <w:color w:val="000000"/>
                <w:sz w:val="26"/>
                <w:szCs w:val="26"/>
              </w:rPr>
              <w:t>2</w:t>
            </w:r>
          </w:p>
        </w:tc>
      </w:tr>
      <w:tr w14:paraId="16BE2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92" w:type="pct"/>
            <w:shd w:val="clear" w:color="auto" w:fill="auto"/>
            <w:noWrap w:val="0"/>
            <w:vAlign w:val="center"/>
          </w:tcPr>
          <w:p w14:paraId="5E15D715">
            <w:pPr>
              <w:jc w:val="center"/>
              <w:rPr>
                <w:color w:val="000000"/>
                <w:sz w:val="26"/>
                <w:szCs w:val="26"/>
              </w:rPr>
            </w:pPr>
            <w:r>
              <w:rPr>
                <w:bCs/>
                <w:color w:val="000000"/>
                <w:sz w:val="26"/>
                <w:szCs w:val="26"/>
              </w:rPr>
              <w:t>MH15</w:t>
            </w:r>
          </w:p>
        </w:tc>
        <w:tc>
          <w:tcPr>
            <w:tcW w:w="1342" w:type="pct"/>
            <w:shd w:val="clear" w:color="auto" w:fill="auto"/>
            <w:noWrap w:val="0"/>
            <w:vAlign w:val="center"/>
          </w:tcPr>
          <w:p w14:paraId="20637193">
            <w:pPr>
              <w:rPr>
                <w:color w:val="000000"/>
                <w:sz w:val="26"/>
                <w:szCs w:val="26"/>
              </w:rPr>
            </w:pPr>
            <w:r>
              <w:rPr>
                <w:color w:val="000000"/>
                <w:sz w:val="26"/>
                <w:szCs w:val="26"/>
              </w:rPr>
              <w:t>Nghiên cứu khoa học</w:t>
            </w:r>
          </w:p>
        </w:tc>
        <w:tc>
          <w:tcPr>
            <w:tcW w:w="503" w:type="pct"/>
            <w:shd w:val="clear" w:color="auto" w:fill="auto"/>
            <w:noWrap w:val="0"/>
            <w:vAlign w:val="center"/>
          </w:tcPr>
          <w:p w14:paraId="1BDA664A">
            <w:pPr>
              <w:jc w:val="center"/>
              <w:rPr>
                <w:color w:val="000000"/>
                <w:sz w:val="26"/>
                <w:szCs w:val="26"/>
              </w:rPr>
            </w:pPr>
            <w:r>
              <w:rPr>
                <w:color w:val="000000"/>
                <w:sz w:val="26"/>
                <w:szCs w:val="26"/>
              </w:rPr>
              <w:t>2</w:t>
            </w:r>
          </w:p>
        </w:tc>
        <w:tc>
          <w:tcPr>
            <w:tcW w:w="724" w:type="pct"/>
            <w:shd w:val="clear" w:color="auto" w:fill="auto"/>
            <w:noWrap w:val="0"/>
            <w:vAlign w:val="center"/>
          </w:tcPr>
          <w:p w14:paraId="46A0F4D8">
            <w:pPr>
              <w:jc w:val="center"/>
              <w:rPr>
                <w:color w:val="000000"/>
                <w:sz w:val="26"/>
                <w:szCs w:val="26"/>
              </w:rPr>
            </w:pPr>
            <w:r>
              <w:rPr>
                <w:color w:val="000000"/>
                <w:sz w:val="26"/>
                <w:szCs w:val="26"/>
              </w:rPr>
              <w:t>30</w:t>
            </w:r>
          </w:p>
        </w:tc>
        <w:tc>
          <w:tcPr>
            <w:tcW w:w="530" w:type="pct"/>
            <w:shd w:val="clear" w:color="auto" w:fill="auto"/>
            <w:noWrap w:val="0"/>
            <w:vAlign w:val="center"/>
          </w:tcPr>
          <w:p w14:paraId="728915E3">
            <w:pPr>
              <w:jc w:val="center"/>
              <w:rPr>
                <w:color w:val="000000"/>
                <w:sz w:val="26"/>
                <w:szCs w:val="26"/>
              </w:rPr>
            </w:pPr>
            <w:r>
              <w:rPr>
                <w:color w:val="000000"/>
                <w:sz w:val="26"/>
                <w:szCs w:val="26"/>
              </w:rPr>
              <w:t>28</w:t>
            </w:r>
          </w:p>
        </w:tc>
        <w:tc>
          <w:tcPr>
            <w:tcW w:w="870" w:type="pct"/>
            <w:shd w:val="clear" w:color="auto" w:fill="auto"/>
            <w:noWrap w:val="0"/>
            <w:vAlign w:val="center"/>
          </w:tcPr>
          <w:p w14:paraId="13E069CB">
            <w:pPr>
              <w:jc w:val="center"/>
              <w:rPr>
                <w:color w:val="000000"/>
                <w:sz w:val="26"/>
                <w:szCs w:val="26"/>
              </w:rPr>
            </w:pPr>
            <w:r>
              <w:rPr>
                <w:color w:val="000000"/>
                <w:sz w:val="26"/>
                <w:szCs w:val="26"/>
              </w:rPr>
              <w:t>0</w:t>
            </w:r>
          </w:p>
        </w:tc>
        <w:tc>
          <w:tcPr>
            <w:tcW w:w="439" w:type="pct"/>
            <w:shd w:val="clear" w:color="auto" w:fill="auto"/>
            <w:noWrap w:val="0"/>
            <w:vAlign w:val="center"/>
          </w:tcPr>
          <w:p w14:paraId="6C056B53">
            <w:pPr>
              <w:jc w:val="center"/>
              <w:rPr>
                <w:color w:val="000000"/>
                <w:sz w:val="26"/>
                <w:szCs w:val="26"/>
              </w:rPr>
            </w:pPr>
            <w:r>
              <w:rPr>
                <w:color w:val="000000"/>
                <w:sz w:val="26"/>
                <w:szCs w:val="26"/>
              </w:rPr>
              <w:t>2</w:t>
            </w:r>
          </w:p>
        </w:tc>
      </w:tr>
      <w:tr w14:paraId="2296F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34" w:type="pct"/>
            <w:gridSpan w:val="2"/>
            <w:shd w:val="clear" w:color="auto" w:fill="auto"/>
            <w:noWrap w:val="0"/>
            <w:vAlign w:val="center"/>
          </w:tcPr>
          <w:p w14:paraId="27C27CF6">
            <w:pPr>
              <w:rPr>
                <w:i/>
                <w:color w:val="000000"/>
                <w:sz w:val="26"/>
                <w:szCs w:val="26"/>
              </w:rPr>
            </w:pPr>
            <w:r>
              <w:rPr>
                <w:bCs/>
                <w:i/>
                <w:color w:val="000000"/>
                <w:sz w:val="26"/>
                <w:szCs w:val="26"/>
              </w:rPr>
              <w:t>II.2. Mô đun/môn học chuyên môn</w:t>
            </w:r>
          </w:p>
        </w:tc>
        <w:tc>
          <w:tcPr>
            <w:tcW w:w="503" w:type="pct"/>
            <w:shd w:val="clear" w:color="auto" w:fill="auto"/>
            <w:noWrap w:val="0"/>
            <w:vAlign w:val="center"/>
          </w:tcPr>
          <w:p w14:paraId="743B40D5">
            <w:pPr>
              <w:jc w:val="center"/>
              <w:rPr>
                <w:b/>
                <w:bCs/>
                <w:color w:val="000000"/>
                <w:sz w:val="26"/>
                <w:szCs w:val="26"/>
              </w:rPr>
            </w:pPr>
            <w:r>
              <w:rPr>
                <w:b/>
                <w:bCs/>
                <w:color w:val="000000"/>
                <w:sz w:val="26"/>
                <w:szCs w:val="26"/>
              </w:rPr>
              <w:t>57</w:t>
            </w:r>
          </w:p>
        </w:tc>
        <w:tc>
          <w:tcPr>
            <w:tcW w:w="724" w:type="pct"/>
            <w:shd w:val="clear" w:color="auto" w:fill="auto"/>
            <w:noWrap w:val="0"/>
            <w:vAlign w:val="center"/>
          </w:tcPr>
          <w:p w14:paraId="34AE14D2">
            <w:pPr>
              <w:jc w:val="center"/>
              <w:rPr>
                <w:b/>
                <w:bCs/>
                <w:color w:val="000000"/>
                <w:sz w:val="26"/>
                <w:szCs w:val="26"/>
              </w:rPr>
            </w:pPr>
            <w:r>
              <w:rPr>
                <w:b/>
                <w:bCs/>
                <w:color w:val="000000"/>
                <w:sz w:val="26"/>
                <w:szCs w:val="26"/>
              </w:rPr>
              <w:t>1725</w:t>
            </w:r>
          </w:p>
        </w:tc>
        <w:tc>
          <w:tcPr>
            <w:tcW w:w="530" w:type="pct"/>
            <w:shd w:val="clear" w:color="auto" w:fill="auto"/>
            <w:noWrap w:val="0"/>
            <w:vAlign w:val="center"/>
          </w:tcPr>
          <w:p w14:paraId="281D5B97">
            <w:pPr>
              <w:jc w:val="center"/>
              <w:rPr>
                <w:b/>
                <w:bCs/>
                <w:color w:val="000000"/>
                <w:sz w:val="26"/>
                <w:szCs w:val="26"/>
              </w:rPr>
            </w:pPr>
            <w:r>
              <w:rPr>
                <w:b/>
                <w:bCs/>
                <w:color w:val="000000"/>
                <w:sz w:val="26"/>
                <w:szCs w:val="26"/>
              </w:rPr>
              <w:t>348</w:t>
            </w:r>
          </w:p>
        </w:tc>
        <w:tc>
          <w:tcPr>
            <w:tcW w:w="870" w:type="pct"/>
            <w:shd w:val="clear" w:color="auto" w:fill="auto"/>
            <w:noWrap w:val="0"/>
            <w:vAlign w:val="center"/>
          </w:tcPr>
          <w:p w14:paraId="748D5AA1">
            <w:pPr>
              <w:jc w:val="center"/>
              <w:rPr>
                <w:b/>
                <w:bCs/>
                <w:color w:val="000000"/>
                <w:sz w:val="26"/>
                <w:szCs w:val="26"/>
              </w:rPr>
            </w:pPr>
            <w:r>
              <w:rPr>
                <w:b/>
                <w:bCs/>
                <w:color w:val="000000"/>
                <w:sz w:val="26"/>
                <w:szCs w:val="26"/>
              </w:rPr>
              <w:t>1309</w:t>
            </w:r>
          </w:p>
        </w:tc>
        <w:tc>
          <w:tcPr>
            <w:tcW w:w="439" w:type="pct"/>
            <w:shd w:val="clear" w:color="auto" w:fill="auto"/>
            <w:noWrap w:val="0"/>
            <w:vAlign w:val="center"/>
          </w:tcPr>
          <w:p w14:paraId="17AD5B21">
            <w:pPr>
              <w:jc w:val="center"/>
              <w:rPr>
                <w:b/>
                <w:bCs/>
                <w:color w:val="000000"/>
                <w:sz w:val="26"/>
                <w:szCs w:val="26"/>
              </w:rPr>
            </w:pPr>
            <w:r>
              <w:rPr>
                <w:b/>
                <w:bCs/>
                <w:color w:val="000000"/>
                <w:sz w:val="26"/>
                <w:szCs w:val="26"/>
              </w:rPr>
              <w:t>68</w:t>
            </w:r>
          </w:p>
        </w:tc>
      </w:tr>
      <w:tr w14:paraId="1169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92" w:type="pct"/>
            <w:shd w:val="clear" w:color="auto" w:fill="auto"/>
            <w:noWrap w:val="0"/>
            <w:vAlign w:val="center"/>
          </w:tcPr>
          <w:p w14:paraId="08469AF9">
            <w:pPr>
              <w:jc w:val="center"/>
              <w:rPr>
                <w:color w:val="000000"/>
                <w:sz w:val="26"/>
                <w:szCs w:val="26"/>
              </w:rPr>
            </w:pPr>
            <w:r>
              <w:rPr>
                <w:bCs/>
                <w:color w:val="000000"/>
                <w:sz w:val="26"/>
                <w:szCs w:val="26"/>
              </w:rPr>
              <w:t>MH 16</w:t>
            </w:r>
          </w:p>
        </w:tc>
        <w:tc>
          <w:tcPr>
            <w:tcW w:w="1342" w:type="pct"/>
            <w:shd w:val="clear" w:color="auto" w:fill="auto"/>
            <w:noWrap w:val="0"/>
            <w:vAlign w:val="center"/>
          </w:tcPr>
          <w:p w14:paraId="58D6089E">
            <w:pPr>
              <w:rPr>
                <w:color w:val="000000"/>
                <w:sz w:val="26"/>
                <w:szCs w:val="26"/>
              </w:rPr>
            </w:pPr>
            <w:r>
              <w:rPr>
                <w:color w:val="000000"/>
                <w:sz w:val="26"/>
                <w:szCs w:val="26"/>
              </w:rPr>
              <w:t>Bệnh học y học hiện đại</w:t>
            </w:r>
          </w:p>
        </w:tc>
        <w:tc>
          <w:tcPr>
            <w:tcW w:w="503" w:type="pct"/>
            <w:shd w:val="clear" w:color="auto" w:fill="auto"/>
            <w:noWrap w:val="0"/>
            <w:vAlign w:val="center"/>
          </w:tcPr>
          <w:p w14:paraId="3C2C688C">
            <w:pPr>
              <w:jc w:val="center"/>
              <w:rPr>
                <w:color w:val="000000"/>
                <w:sz w:val="26"/>
                <w:szCs w:val="26"/>
              </w:rPr>
            </w:pPr>
            <w:r>
              <w:rPr>
                <w:color w:val="000000"/>
                <w:sz w:val="26"/>
                <w:szCs w:val="26"/>
              </w:rPr>
              <w:t>5</w:t>
            </w:r>
          </w:p>
        </w:tc>
        <w:tc>
          <w:tcPr>
            <w:tcW w:w="724" w:type="pct"/>
            <w:shd w:val="clear" w:color="auto" w:fill="auto"/>
            <w:noWrap w:val="0"/>
            <w:vAlign w:val="center"/>
          </w:tcPr>
          <w:p w14:paraId="6E90D4BD">
            <w:pPr>
              <w:jc w:val="center"/>
              <w:rPr>
                <w:color w:val="000000"/>
                <w:sz w:val="26"/>
                <w:szCs w:val="26"/>
              </w:rPr>
            </w:pPr>
            <w:r>
              <w:rPr>
                <w:color w:val="000000"/>
                <w:sz w:val="26"/>
                <w:szCs w:val="26"/>
              </w:rPr>
              <w:t>90</w:t>
            </w:r>
          </w:p>
        </w:tc>
        <w:tc>
          <w:tcPr>
            <w:tcW w:w="530" w:type="pct"/>
            <w:shd w:val="clear" w:color="auto" w:fill="auto"/>
            <w:noWrap w:val="0"/>
            <w:vAlign w:val="center"/>
          </w:tcPr>
          <w:p w14:paraId="14E96352">
            <w:pPr>
              <w:jc w:val="center"/>
              <w:rPr>
                <w:color w:val="000000"/>
                <w:sz w:val="26"/>
                <w:szCs w:val="26"/>
              </w:rPr>
            </w:pPr>
            <w:r>
              <w:rPr>
                <w:color w:val="000000"/>
                <w:sz w:val="26"/>
                <w:szCs w:val="26"/>
              </w:rPr>
              <w:t>59</w:t>
            </w:r>
          </w:p>
        </w:tc>
        <w:tc>
          <w:tcPr>
            <w:tcW w:w="870" w:type="pct"/>
            <w:shd w:val="clear" w:color="auto" w:fill="auto"/>
            <w:noWrap w:val="0"/>
            <w:vAlign w:val="center"/>
          </w:tcPr>
          <w:p w14:paraId="1D2743AA">
            <w:pPr>
              <w:jc w:val="center"/>
              <w:rPr>
                <w:color w:val="000000"/>
                <w:sz w:val="26"/>
                <w:szCs w:val="26"/>
              </w:rPr>
            </w:pPr>
            <w:r>
              <w:rPr>
                <w:color w:val="000000"/>
                <w:sz w:val="26"/>
                <w:szCs w:val="26"/>
              </w:rPr>
              <w:t>28</w:t>
            </w:r>
          </w:p>
        </w:tc>
        <w:tc>
          <w:tcPr>
            <w:tcW w:w="439" w:type="pct"/>
            <w:shd w:val="clear" w:color="auto" w:fill="auto"/>
            <w:noWrap w:val="0"/>
            <w:vAlign w:val="center"/>
          </w:tcPr>
          <w:p w14:paraId="1AC31B48">
            <w:pPr>
              <w:jc w:val="center"/>
              <w:rPr>
                <w:color w:val="000000"/>
                <w:sz w:val="26"/>
                <w:szCs w:val="26"/>
              </w:rPr>
            </w:pPr>
            <w:r>
              <w:rPr>
                <w:color w:val="000000"/>
                <w:sz w:val="26"/>
                <w:szCs w:val="26"/>
              </w:rPr>
              <w:t>3</w:t>
            </w:r>
          </w:p>
        </w:tc>
      </w:tr>
      <w:tr w14:paraId="45B1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92" w:type="pct"/>
            <w:shd w:val="clear" w:color="auto" w:fill="auto"/>
            <w:noWrap w:val="0"/>
            <w:vAlign w:val="center"/>
          </w:tcPr>
          <w:p w14:paraId="2AFA96EA">
            <w:pPr>
              <w:jc w:val="center"/>
              <w:rPr>
                <w:color w:val="000000"/>
                <w:sz w:val="26"/>
                <w:szCs w:val="26"/>
              </w:rPr>
            </w:pPr>
            <w:r>
              <w:rPr>
                <w:bCs/>
                <w:color w:val="000000"/>
                <w:sz w:val="26"/>
                <w:szCs w:val="26"/>
              </w:rPr>
              <w:t>MĐ 17</w:t>
            </w:r>
          </w:p>
        </w:tc>
        <w:tc>
          <w:tcPr>
            <w:tcW w:w="1342" w:type="pct"/>
            <w:shd w:val="clear" w:color="auto" w:fill="auto"/>
            <w:noWrap w:val="0"/>
            <w:vAlign w:val="center"/>
          </w:tcPr>
          <w:p w14:paraId="75FEF6D2">
            <w:pPr>
              <w:rPr>
                <w:color w:val="000000"/>
                <w:sz w:val="26"/>
                <w:szCs w:val="26"/>
              </w:rPr>
            </w:pPr>
            <w:r>
              <w:rPr>
                <w:color w:val="000000"/>
                <w:sz w:val="26"/>
                <w:szCs w:val="26"/>
              </w:rPr>
              <w:t>THBV Y học hiện đại (Nội, ngoại, sản, nhi, truyền nhiễm)</w:t>
            </w:r>
          </w:p>
        </w:tc>
        <w:tc>
          <w:tcPr>
            <w:tcW w:w="503" w:type="pct"/>
            <w:shd w:val="clear" w:color="auto" w:fill="auto"/>
            <w:noWrap w:val="0"/>
            <w:vAlign w:val="center"/>
          </w:tcPr>
          <w:p w14:paraId="5CD8702C">
            <w:pPr>
              <w:jc w:val="center"/>
              <w:rPr>
                <w:color w:val="000000"/>
                <w:sz w:val="26"/>
                <w:szCs w:val="26"/>
              </w:rPr>
            </w:pPr>
            <w:r>
              <w:rPr>
                <w:color w:val="000000"/>
                <w:sz w:val="26"/>
                <w:szCs w:val="26"/>
              </w:rPr>
              <w:t>5</w:t>
            </w:r>
          </w:p>
        </w:tc>
        <w:tc>
          <w:tcPr>
            <w:tcW w:w="724" w:type="pct"/>
            <w:shd w:val="clear" w:color="auto" w:fill="auto"/>
            <w:noWrap w:val="0"/>
            <w:vAlign w:val="center"/>
          </w:tcPr>
          <w:p w14:paraId="5ABB876E">
            <w:pPr>
              <w:jc w:val="center"/>
              <w:rPr>
                <w:color w:val="000000"/>
                <w:sz w:val="26"/>
                <w:szCs w:val="26"/>
              </w:rPr>
            </w:pPr>
            <w:r>
              <w:rPr>
                <w:color w:val="000000"/>
                <w:sz w:val="26"/>
                <w:szCs w:val="26"/>
              </w:rPr>
              <w:t>225</w:t>
            </w:r>
          </w:p>
        </w:tc>
        <w:tc>
          <w:tcPr>
            <w:tcW w:w="530" w:type="pct"/>
            <w:shd w:val="clear" w:color="auto" w:fill="auto"/>
            <w:noWrap w:val="0"/>
            <w:vAlign w:val="center"/>
          </w:tcPr>
          <w:p w14:paraId="4E75FB54">
            <w:pPr>
              <w:jc w:val="center"/>
              <w:rPr>
                <w:color w:val="000000"/>
                <w:sz w:val="26"/>
                <w:szCs w:val="26"/>
              </w:rPr>
            </w:pPr>
            <w:r>
              <w:rPr>
                <w:color w:val="000000"/>
                <w:sz w:val="26"/>
                <w:szCs w:val="26"/>
              </w:rPr>
              <w:t>0</w:t>
            </w:r>
          </w:p>
        </w:tc>
        <w:tc>
          <w:tcPr>
            <w:tcW w:w="870" w:type="pct"/>
            <w:shd w:val="clear" w:color="auto" w:fill="auto"/>
            <w:noWrap w:val="0"/>
            <w:vAlign w:val="center"/>
          </w:tcPr>
          <w:p w14:paraId="1E40EE53">
            <w:pPr>
              <w:jc w:val="center"/>
              <w:rPr>
                <w:color w:val="000000"/>
                <w:sz w:val="26"/>
                <w:szCs w:val="26"/>
              </w:rPr>
            </w:pPr>
            <w:r>
              <w:rPr>
                <w:color w:val="000000"/>
                <w:sz w:val="26"/>
                <w:szCs w:val="26"/>
              </w:rPr>
              <w:t>220</w:t>
            </w:r>
          </w:p>
        </w:tc>
        <w:tc>
          <w:tcPr>
            <w:tcW w:w="439" w:type="pct"/>
            <w:shd w:val="clear" w:color="auto" w:fill="auto"/>
            <w:noWrap w:val="0"/>
            <w:vAlign w:val="center"/>
          </w:tcPr>
          <w:p w14:paraId="46900920">
            <w:pPr>
              <w:jc w:val="center"/>
              <w:rPr>
                <w:color w:val="000000"/>
                <w:sz w:val="26"/>
                <w:szCs w:val="26"/>
              </w:rPr>
            </w:pPr>
            <w:r>
              <w:rPr>
                <w:color w:val="000000"/>
                <w:sz w:val="26"/>
                <w:szCs w:val="26"/>
              </w:rPr>
              <w:t>5</w:t>
            </w:r>
          </w:p>
        </w:tc>
      </w:tr>
      <w:tr w14:paraId="585E5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92" w:type="pct"/>
            <w:shd w:val="clear" w:color="auto" w:fill="auto"/>
            <w:noWrap w:val="0"/>
            <w:vAlign w:val="center"/>
          </w:tcPr>
          <w:p w14:paraId="152FCE7D">
            <w:pPr>
              <w:jc w:val="center"/>
              <w:rPr>
                <w:color w:val="000000"/>
                <w:sz w:val="26"/>
                <w:szCs w:val="26"/>
              </w:rPr>
            </w:pPr>
            <w:r>
              <w:rPr>
                <w:bCs/>
                <w:color w:val="000000"/>
                <w:sz w:val="26"/>
                <w:szCs w:val="26"/>
              </w:rPr>
              <w:t>MH18</w:t>
            </w:r>
          </w:p>
        </w:tc>
        <w:tc>
          <w:tcPr>
            <w:tcW w:w="1342" w:type="pct"/>
            <w:shd w:val="clear" w:color="auto" w:fill="auto"/>
            <w:noWrap w:val="0"/>
            <w:vAlign w:val="center"/>
          </w:tcPr>
          <w:p w14:paraId="1B5D7CD5">
            <w:pPr>
              <w:rPr>
                <w:color w:val="000000"/>
                <w:sz w:val="26"/>
                <w:szCs w:val="26"/>
              </w:rPr>
            </w:pPr>
            <w:r>
              <w:rPr>
                <w:color w:val="000000"/>
                <w:sz w:val="26"/>
                <w:szCs w:val="26"/>
              </w:rPr>
              <w:t>Lý luận cơ bản y học cổ truyền</w:t>
            </w:r>
          </w:p>
        </w:tc>
        <w:tc>
          <w:tcPr>
            <w:tcW w:w="503" w:type="pct"/>
            <w:shd w:val="clear" w:color="auto" w:fill="auto"/>
            <w:noWrap w:val="0"/>
            <w:vAlign w:val="center"/>
          </w:tcPr>
          <w:p w14:paraId="774829D1">
            <w:pPr>
              <w:jc w:val="center"/>
              <w:rPr>
                <w:color w:val="000000"/>
                <w:sz w:val="26"/>
                <w:szCs w:val="26"/>
              </w:rPr>
            </w:pPr>
            <w:r>
              <w:rPr>
                <w:color w:val="000000"/>
                <w:sz w:val="26"/>
                <w:szCs w:val="26"/>
              </w:rPr>
              <w:t>2</w:t>
            </w:r>
          </w:p>
        </w:tc>
        <w:tc>
          <w:tcPr>
            <w:tcW w:w="724" w:type="pct"/>
            <w:shd w:val="clear" w:color="auto" w:fill="auto"/>
            <w:noWrap w:val="0"/>
            <w:vAlign w:val="center"/>
          </w:tcPr>
          <w:p w14:paraId="6D272D76">
            <w:pPr>
              <w:jc w:val="center"/>
              <w:rPr>
                <w:color w:val="000000"/>
                <w:sz w:val="26"/>
                <w:szCs w:val="26"/>
              </w:rPr>
            </w:pPr>
            <w:r>
              <w:rPr>
                <w:color w:val="000000"/>
                <w:sz w:val="26"/>
                <w:szCs w:val="26"/>
              </w:rPr>
              <w:t>30</w:t>
            </w:r>
          </w:p>
        </w:tc>
        <w:tc>
          <w:tcPr>
            <w:tcW w:w="530" w:type="pct"/>
            <w:shd w:val="clear" w:color="auto" w:fill="auto"/>
            <w:noWrap w:val="0"/>
            <w:vAlign w:val="center"/>
          </w:tcPr>
          <w:p w14:paraId="245A23FC">
            <w:pPr>
              <w:jc w:val="center"/>
              <w:rPr>
                <w:color w:val="000000"/>
                <w:sz w:val="26"/>
                <w:szCs w:val="26"/>
              </w:rPr>
            </w:pPr>
            <w:r>
              <w:rPr>
                <w:color w:val="000000"/>
                <w:sz w:val="26"/>
                <w:szCs w:val="26"/>
              </w:rPr>
              <w:t>29</w:t>
            </w:r>
          </w:p>
        </w:tc>
        <w:tc>
          <w:tcPr>
            <w:tcW w:w="870" w:type="pct"/>
            <w:shd w:val="clear" w:color="auto" w:fill="auto"/>
            <w:noWrap w:val="0"/>
            <w:vAlign w:val="center"/>
          </w:tcPr>
          <w:p w14:paraId="58D4BE4C">
            <w:pPr>
              <w:jc w:val="center"/>
              <w:rPr>
                <w:color w:val="000000"/>
                <w:sz w:val="26"/>
                <w:szCs w:val="26"/>
              </w:rPr>
            </w:pPr>
            <w:r>
              <w:rPr>
                <w:color w:val="000000"/>
                <w:sz w:val="26"/>
                <w:szCs w:val="26"/>
              </w:rPr>
              <w:t>0</w:t>
            </w:r>
          </w:p>
        </w:tc>
        <w:tc>
          <w:tcPr>
            <w:tcW w:w="439" w:type="pct"/>
            <w:shd w:val="clear" w:color="auto" w:fill="auto"/>
            <w:noWrap w:val="0"/>
            <w:vAlign w:val="center"/>
          </w:tcPr>
          <w:p w14:paraId="5C0F5E69">
            <w:pPr>
              <w:jc w:val="center"/>
              <w:rPr>
                <w:color w:val="000000"/>
                <w:sz w:val="26"/>
                <w:szCs w:val="26"/>
              </w:rPr>
            </w:pPr>
            <w:r>
              <w:rPr>
                <w:color w:val="000000"/>
                <w:sz w:val="26"/>
                <w:szCs w:val="26"/>
              </w:rPr>
              <w:t>1</w:t>
            </w:r>
          </w:p>
        </w:tc>
      </w:tr>
      <w:tr w14:paraId="76EF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92" w:type="pct"/>
            <w:shd w:val="clear" w:color="auto" w:fill="auto"/>
            <w:noWrap w:val="0"/>
            <w:vAlign w:val="center"/>
          </w:tcPr>
          <w:p w14:paraId="366BA622">
            <w:pPr>
              <w:jc w:val="center"/>
              <w:rPr>
                <w:color w:val="000000"/>
                <w:sz w:val="26"/>
                <w:szCs w:val="26"/>
              </w:rPr>
            </w:pPr>
            <w:r>
              <w:rPr>
                <w:bCs/>
                <w:color w:val="000000"/>
                <w:sz w:val="26"/>
                <w:szCs w:val="26"/>
              </w:rPr>
              <w:t>MĐ 19</w:t>
            </w:r>
          </w:p>
        </w:tc>
        <w:tc>
          <w:tcPr>
            <w:tcW w:w="1342" w:type="pct"/>
            <w:shd w:val="clear" w:color="auto" w:fill="auto"/>
            <w:noWrap w:val="0"/>
            <w:vAlign w:val="center"/>
          </w:tcPr>
          <w:p w14:paraId="2B5F8E16">
            <w:pPr>
              <w:rPr>
                <w:color w:val="000000"/>
                <w:sz w:val="26"/>
                <w:szCs w:val="26"/>
              </w:rPr>
            </w:pPr>
            <w:r>
              <w:rPr>
                <w:color w:val="000000"/>
                <w:sz w:val="26"/>
                <w:szCs w:val="26"/>
              </w:rPr>
              <w:t>Châm cứu học</w:t>
            </w:r>
          </w:p>
        </w:tc>
        <w:tc>
          <w:tcPr>
            <w:tcW w:w="503" w:type="pct"/>
            <w:shd w:val="clear" w:color="auto" w:fill="auto"/>
            <w:noWrap w:val="0"/>
            <w:vAlign w:val="center"/>
          </w:tcPr>
          <w:p w14:paraId="4491736D">
            <w:pPr>
              <w:jc w:val="center"/>
              <w:rPr>
                <w:color w:val="000000"/>
                <w:sz w:val="26"/>
                <w:szCs w:val="26"/>
              </w:rPr>
            </w:pPr>
            <w:r>
              <w:rPr>
                <w:color w:val="000000"/>
                <w:sz w:val="26"/>
                <w:szCs w:val="26"/>
              </w:rPr>
              <w:t>3</w:t>
            </w:r>
          </w:p>
        </w:tc>
        <w:tc>
          <w:tcPr>
            <w:tcW w:w="724" w:type="pct"/>
            <w:shd w:val="clear" w:color="auto" w:fill="auto"/>
            <w:noWrap w:val="0"/>
            <w:vAlign w:val="center"/>
          </w:tcPr>
          <w:p w14:paraId="7543D411">
            <w:pPr>
              <w:jc w:val="center"/>
              <w:rPr>
                <w:color w:val="000000"/>
                <w:sz w:val="26"/>
                <w:szCs w:val="26"/>
              </w:rPr>
            </w:pPr>
            <w:r>
              <w:rPr>
                <w:color w:val="000000"/>
                <w:sz w:val="26"/>
                <w:szCs w:val="26"/>
              </w:rPr>
              <w:t>60</w:t>
            </w:r>
          </w:p>
        </w:tc>
        <w:tc>
          <w:tcPr>
            <w:tcW w:w="530" w:type="pct"/>
            <w:shd w:val="clear" w:color="auto" w:fill="auto"/>
            <w:noWrap w:val="0"/>
            <w:vAlign w:val="center"/>
          </w:tcPr>
          <w:p w14:paraId="6698D679">
            <w:pPr>
              <w:jc w:val="center"/>
              <w:rPr>
                <w:color w:val="000000"/>
                <w:sz w:val="26"/>
                <w:szCs w:val="26"/>
              </w:rPr>
            </w:pPr>
            <w:r>
              <w:rPr>
                <w:color w:val="000000"/>
                <w:sz w:val="26"/>
                <w:szCs w:val="26"/>
              </w:rPr>
              <w:t>29</w:t>
            </w:r>
          </w:p>
        </w:tc>
        <w:tc>
          <w:tcPr>
            <w:tcW w:w="870" w:type="pct"/>
            <w:shd w:val="clear" w:color="auto" w:fill="auto"/>
            <w:noWrap w:val="0"/>
            <w:vAlign w:val="center"/>
          </w:tcPr>
          <w:p w14:paraId="08405682">
            <w:pPr>
              <w:jc w:val="center"/>
              <w:rPr>
                <w:color w:val="000000"/>
                <w:sz w:val="26"/>
                <w:szCs w:val="26"/>
              </w:rPr>
            </w:pPr>
            <w:r>
              <w:rPr>
                <w:color w:val="000000"/>
                <w:sz w:val="26"/>
                <w:szCs w:val="26"/>
              </w:rPr>
              <w:t>28</w:t>
            </w:r>
          </w:p>
        </w:tc>
        <w:tc>
          <w:tcPr>
            <w:tcW w:w="439" w:type="pct"/>
            <w:shd w:val="clear" w:color="auto" w:fill="auto"/>
            <w:noWrap w:val="0"/>
            <w:vAlign w:val="center"/>
          </w:tcPr>
          <w:p w14:paraId="47B54B2D">
            <w:pPr>
              <w:jc w:val="center"/>
              <w:rPr>
                <w:color w:val="000000"/>
                <w:sz w:val="26"/>
                <w:szCs w:val="26"/>
              </w:rPr>
            </w:pPr>
            <w:r>
              <w:rPr>
                <w:color w:val="000000"/>
                <w:sz w:val="26"/>
                <w:szCs w:val="26"/>
              </w:rPr>
              <w:t>3</w:t>
            </w:r>
          </w:p>
        </w:tc>
      </w:tr>
      <w:tr w14:paraId="58DC4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92" w:type="pct"/>
            <w:shd w:val="clear" w:color="auto" w:fill="auto"/>
            <w:noWrap w:val="0"/>
            <w:vAlign w:val="center"/>
          </w:tcPr>
          <w:p w14:paraId="0CEEE7DF">
            <w:pPr>
              <w:jc w:val="center"/>
              <w:rPr>
                <w:color w:val="000000"/>
                <w:sz w:val="26"/>
                <w:szCs w:val="26"/>
              </w:rPr>
            </w:pPr>
            <w:r>
              <w:rPr>
                <w:bCs/>
                <w:color w:val="000000"/>
                <w:sz w:val="26"/>
                <w:szCs w:val="26"/>
              </w:rPr>
              <w:t>MĐ 20</w:t>
            </w:r>
          </w:p>
        </w:tc>
        <w:tc>
          <w:tcPr>
            <w:tcW w:w="1342" w:type="pct"/>
            <w:shd w:val="clear" w:color="auto" w:fill="auto"/>
            <w:noWrap w:val="0"/>
            <w:vAlign w:val="center"/>
          </w:tcPr>
          <w:p w14:paraId="41A3B291">
            <w:pPr>
              <w:rPr>
                <w:color w:val="000000"/>
                <w:sz w:val="26"/>
                <w:szCs w:val="26"/>
              </w:rPr>
            </w:pPr>
            <w:r>
              <w:rPr>
                <w:color w:val="000000"/>
                <w:sz w:val="26"/>
                <w:szCs w:val="26"/>
              </w:rPr>
              <w:t>Xoa bóp, bấm huyệt, dưỡng sinh</w:t>
            </w:r>
          </w:p>
        </w:tc>
        <w:tc>
          <w:tcPr>
            <w:tcW w:w="503" w:type="pct"/>
            <w:shd w:val="clear" w:color="auto" w:fill="auto"/>
            <w:noWrap w:val="0"/>
            <w:vAlign w:val="center"/>
          </w:tcPr>
          <w:p w14:paraId="4C7CD935">
            <w:pPr>
              <w:jc w:val="center"/>
              <w:rPr>
                <w:color w:val="000000"/>
                <w:sz w:val="26"/>
                <w:szCs w:val="26"/>
              </w:rPr>
            </w:pPr>
            <w:r>
              <w:rPr>
                <w:color w:val="000000"/>
                <w:sz w:val="26"/>
                <w:szCs w:val="26"/>
              </w:rPr>
              <w:t>2</w:t>
            </w:r>
          </w:p>
        </w:tc>
        <w:tc>
          <w:tcPr>
            <w:tcW w:w="724" w:type="pct"/>
            <w:shd w:val="clear" w:color="auto" w:fill="auto"/>
            <w:noWrap w:val="0"/>
            <w:vAlign w:val="center"/>
          </w:tcPr>
          <w:p w14:paraId="49F4A270">
            <w:pPr>
              <w:jc w:val="center"/>
              <w:rPr>
                <w:color w:val="000000"/>
                <w:sz w:val="26"/>
                <w:szCs w:val="26"/>
              </w:rPr>
            </w:pPr>
            <w:r>
              <w:rPr>
                <w:color w:val="000000"/>
                <w:sz w:val="26"/>
                <w:szCs w:val="26"/>
              </w:rPr>
              <w:t>45</w:t>
            </w:r>
          </w:p>
        </w:tc>
        <w:tc>
          <w:tcPr>
            <w:tcW w:w="530" w:type="pct"/>
            <w:shd w:val="clear" w:color="auto" w:fill="auto"/>
            <w:noWrap w:val="0"/>
            <w:vAlign w:val="center"/>
          </w:tcPr>
          <w:p w14:paraId="047C628F">
            <w:pPr>
              <w:jc w:val="center"/>
              <w:rPr>
                <w:color w:val="000000"/>
                <w:sz w:val="26"/>
                <w:szCs w:val="26"/>
              </w:rPr>
            </w:pPr>
            <w:r>
              <w:rPr>
                <w:color w:val="000000"/>
                <w:sz w:val="26"/>
                <w:szCs w:val="26"/>
              </w:rPr>
              <w:t>14</w:t>
            </w:r>
          </w:p>
        </w:tc>
        <w:tc>
          <w:tcPr>
            <w:tcW w:w="870" w:type="pct"/>
            <w:shd w:val="clear" w:color="auto" w:fill="auto"/>
            <w:noWrap w:val="0"/>
            <w:vAlign w:val="center"/>
          </w:tcPr>
          <w:p w14:paraId="61D21ECB">
            <w:pPr>
              <w:jc w:val="center"/>
              <w:rPr>
                <w:color w:val="000000"/>
                <w:sz w:val="26"/>
                <w:szCs w:val="26"/>
              </w:rPr>
            </w:pPr>
            <w:r>
              <w:rPr>
                <w:color w:val="000000"/>
                <w:sz w:val="26"/>
                <w:szCs w:val="26"/>
              </w:rPr>
              <w:t>28</w:t>
            </w:r>
          </w:p>
        </w:tc>
        <w:tc>
          <w:tcPr>
            <w:tcW w:w="439" w:type="pct"/>
            <w:shd w:val="clear" w:color="auto" w:fill="auto"/>
            <w:noWrap w:val="0"/>
            <w:vAlign w:val="center"/>
          </w:tcPr>
          <w:p w14:paraId="5FD3F53A">
            <w:pPr>
              <w:jc w:val="center"/>
              <w:rPr>
                <w:color w:val="000000"/>
                <w:sz w:val="26"/>
                <w:szCs w:val="26"/>
              </w:rPr>
            </w:pPr>
            <w:r>
              <w:rPr>
                <w:color w:val="000000"/>
                <w:sz w:val="26"/>
                <w:szCs w:val="26"/>
              </w:rPr>
              <w:t>3</w:t>
            </w:r>
          </w:p>
        </w:tc>
      </w:tr>
      <w:tr w14:paraId="1D50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92" w:type="pct"/>
            <w:shd w:val="clear" w:color="auto" w:fill="auto"/>
            <w:noWrap w:val="0"/>
            <w:vAlign w:val="center"/>
          </w:tcPr>
          <w:p w14:paraId="2BD6C6D1">
            <w:pPr>
              <w:jc w:val="center"/>
              <w:rPr>
                <w:color w:val="000000"/>
                <w:sz w:val="26"/>
                <w:szCs w:val="26"/>
              </w:rPr>
            </w:pPr>
            <w:r>
              <w:rPr>
                <w:bCs/>
                <w:color w:val="000000"/>
                <w:sz w:val="26"/>
                <w:szCs w:val="26"/>
              </w:rPr>
              <w:t>MĐ 21</w:t>
            </w:r>
          </w:p>
        </w:tc>
        <w:tc>
          <w:tcPr>
            <w:tcW w:w="1342" w:type="pct"/>
            <w:shd w:val="clear" w:color="auto" w:fill="auto"/>
            <w:noWrap w:val="0"/>
            <w:vAlign w:val="center"/>
          </w:tcPr>
          <w:p w14:paraId="6642D106">
            <w:pPr>
              <w:rPr>
                <w:color w:val="000000"/>
                <w:sz w:val="26"/>
                <w:szCs w:val="26"/>
              </w:rPr>
            </w:pPr>
            <w:r>
              <w:rPr>
                <w:color w:val="000000"/>
                <w:sz w:val="26"/>
                <w:szCs w:val="26"/>
              </w:rPr>
              <w:t>Dược liệu và thực vật dược</w:t>
            </w:r>
          </w:p>
        </w:tc>
        <w:tc>
          <w:tcPr>
            <w:tcW w:w="503" w:type="pct"/>
            <w:shd w:val="clear" w:color="auto" w:fill="auto"/>
            <w:noWrap w:val="0"/>
            <w:vAlign w:val="center"/>
          </w:tcPr>
          <w:p w14:paraId="5826BF65">
            <w:pPr>
              <w:jc w:val="center"/>
              <w:rPr>
                <w:color w:val="000000"/>
                <w:sz w:val="26"/>
                <w:szCs w:val="26"/>
              </w:rPr>
            </w:pPr>
            <w:r>
              <w:rPr>
                <w:color w:val="000000"/>
                <w:sz w:val="26"/>
                <w:szCs w:val="26"/>
              </w:rPr>
              <w:t>2</w:t>
            </w:r>
          </w:p>
        </w:tc>
        <w:tc>
          <w:tcPr>
            <w:tcW w:w="724" w:type="pct"/>
            <w:shd w:val="clear" w:color="auto" w:fill="auto"/>
            <w:noWrap w:val="0"/>
            <w:vAlign w:val="center"/>
          </w:tcPr>
          <w:p w14:paraId="2D292DD2">
            <w:pPr>
              <w:jc w:val="center"/>
              <w:rPr>
                <w:color w:val="000000"/>
                <w:sz w:val="26"/>
                <w:szCs w:val="26"/>
              </w:rPr>
            </w:pPr>
            <w:r>
              <w:rPr>
                <w:color w:val="000000"/>
                <w:sz w:val="26"/>
                <w:szCs w:val="26"/>
              </w:rPr>
              <w:t>45</w:t>
            </w:r>
          </w:p>
        </w:tc>
        <w:tc>
          <w:tcPr>
            <w:tcW w:w="530" w:type="pct"/>
            <w:shd w:val="clear" w:color="auto" w:fill="auto"/>
            <w:noWrap w:val="0"/>
            <w:vAlign w:val="center"/>
          </w:tcPr>
          <w:p w14:paraId="06F1403E">
            <w:pPr>
              <w:jc w:val="center"/>
              <w:rPr>
                <w:color w:val="000000"/>
                <w:sz w:val="26"/>
                <w:szCs w:val="26"/>
              </w:rPr>
            </w:pPr>
            <w:r>
              <w:rPr>
                <w:color w:val="000000"/>
                <w:sz w:val="26"/>
                <w:szCs w:val="26"/>
              </w:rPr>
              <w:t>14</w:t>
            </w:r>
          </w:p>
        </w:tc>
        <w:tc>
          <w:tcPr>
            <w:tcW w:w="870" w:type="pct"/>
            <w:shd w:val="clear" w:color="auto" w:fill="auto"/>
            <w:noWrap w:val="0"/>
            <w:vAlign w:val="center"/>
          </w:tcPr>
          <w:p w14:paraId="0BA1DE46">
            <w:pPr>
              <w:jc w:val="center"/>
              <w:rPr>
                <w:color w:val="000000"/>
                <w:sz w:val="26"/>
                <w:szCs w:val="26"/>
              </w:rPr>
            </w:pPr>
            <w:r>
              <w:rPr>
                <w:color w:val="000000"/>
                <w:sz w:val="26"/>
                <w:szCs w:val="26"/>
              </w:rPr>
              <w:t>28</w:t>
            </w:r>
          </w:p>
        </w:tc>
        <w:tc>
          <w:tcPr>
            <w:tcW w:w="439" w:type="pct"/>
            <w:shd w:val="clear" w:color="auto" w:fill="auto"/>
            <w:noWrap w:val="0"/>
            <w:vAlign w:val="center"/>
          </w:tcPr>
          <w:p w14:paraId="5687BCF1">
            <w:pPr>
              <w:jc w:val="center"/>
              <w:rPr>
                <w:color w:val="000000"/>
                <w:sz w:val="26"/>
                <w:szCs w:val="26"/>
              </w:rPr>
            </w:pPr>
            <w:r>
              <w:rPr>
                <w:color w:val="000000"/>
                <w:sz w:val="26"/>
                <w:szCs w:val="26"/>
              </w:rPr>
              <w:t>3</w:t>
            </w:r>
          </w:p>
        </w:tc>
      </w:tr>
      <w:tr w14:paraId="2FD4D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92" w:type="pct"/>
            <w:shd w:val="clear" w:color="auto" w:fill="auto"/>
            <w:noWrap w:val="0"/>
            <w:vAlign w:val="center"/>
          </w:tcPr>
          <w:p w14:paraId="4F30227E">
            <w:pPr>
              <w:jc w:val="center"/>
              <w:rPr>
                <w:color w:val="000000"/>
                <w:sz w:val="26"/>
                <w:szCs w:val="26"/>
              </w:rPr>
            </w:pPr>
            <w:r>
              <w:rPr>
                <w:bCs/>
                <w:color w:val="000000"/>
                <w:sz w:val="26"/>
                <w:szCs w:val="26"/>
              </w:rPr>
              <w:t>MĐ 22</w:t>
            </w:r>
          </w:p>
        </w:tc>
        <w:tc>
          <w:tcPr>
            <w:tcW w:w="1342" w:type="pct"/>
            <w:shd w:val="clear" w:color="auto" w:fill="auto"/>
            <w:noWrap w:val="0"/>
            <w:vAlign w:val="center"/>
          </w:tcPr>
          <w:p w14:paraId="0F9E28EA">
            <w:pPr>
              <w:rPr>
                <w:color w:val="000000"/>
                <w:sz w:val="26"/>
                <w:szCs w:val="26"/>
              </w:rPr>
            </w:pPr>
            <w:r>
              <w:rPr>
                <w:color w:val="000000"/>
                <w:sz w:val="26"/>
                <w:szCs w:val="26"/>
              </w:rPr>
              <w:t>Đông dược và bào chế</w:t>
            </w:r>
          </w:p>
        </w:tc>
        <w:tc>
          <w:tcPr>
            <w:tcW w:w="503" w:type="pct"/>
            <w:shd w:val="clear" w:color="auto" w:fill="auto"/>
            <w:noWrap w:val="0"/>
            <w:vAlign w:val="center"/>
          </w:tcPr>
          <w:p w14:paraId="6B546AF6">
            <w:pPr>
              <w:jc w:val="center"/>
              <w:rPr>
                <w:color w:val="000000"/>
                <w:sz w:val="26"/>
                <w:szCs w:val="26"/>
              </w:rPr>
            </w:pPr>
            <w:r>
              <w:rPr>
                <w:color w:val="000000"/>
                <w:sz w:val="26"/>
                <w:szCs w:val="26"/>
              </w:rPr>
              <w:t>3</w:t>
            </w:r>
          </w:p>
        </w:tc>
        <w:tc>
          <w:tcPr>
            <w:tcW w:w="724" w:type="pct"/>
            <w:shd w:val="clear" w:color="auto" w:fill="auto"/>
            <w:noWrap w:val="0"/>
            <w:vAlign w:val="center"/>
          </w:tcPr>
          <w:p w14:paraId="1AAE2D3B">
            <w:pPr>
              <w:jc w:val="center"/>
              <w:rPr>
                <w:color w:val="000000"/>
                <w:sz w:val="26"/>
                <w:szCs w:val="26"/>
              </w:rPr>
            </w:pPr>
            <w:r>
              <w:rPr>
                <w:color w:val="000000"/>
                <w:sz w:val="26"/>
                <w:szCs w:val="26"/>
              </w:rPr>
              <w:t>60</w:t>
            </w:r>
          </w:p>
        </w:tc>
        <w:tc>
          <w:tcPr>
            <w:tcW w:w="530" w:type="pct"/>
            <w:shd w:val="clear" w:color="auto" w:fill="auto"/>
            <w:noWrap w:val="0"/>
            <w:vAlign w:val="center"/>
          </w:tcPr>
          <w:p w14:paraId="61EF9E02">
            <w:pPr>
              <w:jc w:val="center"/>
              <w:rPr>
                <w:color w:val="000000"/>
                <w:sz w:val="26"/>
                <w:szCs w:val="26"/>
              </w:rPr>
            </w:pPr>
            <w:r>
              <w:rPr>
                <w:color w:val="000000"/>
                <w:sz w:val="26"/>
                <w:szCs w:val="26"/>
              </w:rPr>
              <w:t>29</w:t>
            </w:r>
          </w:p>
        </w:tc>
        <w:tc>
          <w:tcPr>
            <w:tcW w:w="870" w:type="pct"/>
            <w:shd w:val="clear" w:color="auto" w:fill="auto"/>
            <w:noWrap w:val="0"/>
            <w:vAlign w:val="center"/>
          </w:tcPr>
          <w:p w14:paraId="1501A200">
            <w:pPr>
              <w:jc w:val="center"/>
              <w:rPr>
                <w:color w:val="000000"/>
                <w:sz w:val="26"/>
                <w:szCs w:val="26"/>
              </w:rPr>
            </w:pPr>
            <w:r>
              <w:rPr>
                <w:color w:val="000000"/>
                <w:sz w:val="26"/>
                <w:szCs w:val="26"/>
              </w:rPr>
              <w:t>28</w:t>
            </w:r>
          </w:p>
        </w:tc>
        <w:tc>
          <w:tcPr>
            <w:tcW w:w="439" w:type="pct"/>
            <w:shd w:val="clear" w:color="auto" w:fill="auto"/>
            <w:noWrap w:val="0"/>
            <w:vAlign w:val="center"/>
          </w:tcPr>
          <w:p w14:paraId="4C573AFB">
            <w:pPr>
              <w:jc w:val="center"/>
              <w:rPr>
                <w:color w:val="000000"/>
                <w:sz w:val="26"/>
                <w:szCs w:val="26"/>
              </w:rPr>
            </w:pPr>
            <w:r>
              <w:rPr>
                <w:color w:val="000000"/>
                <w:sz w:val="26"/>
                <w:szCs w:val="26"/>
              </w:rPr>
              <w:t>3</w:t>
            </w:r>
          </w:p>
        </w:tc>
      </w:tr>
      <w:tr w14:paraId="5312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92" w:type="pct"/>
            <w:shd w:val="clear" w:color="auto" w:fill="auto"/>
            <w:noWrap w:val="0"/>
            <w:vAlign w:val="center"/>
          </w:tcPr>
          <w:p w14:paraId="3BF1A45E">
            <w:pPr>
              <w:jc w:val="center"/>
              <w:rPr>
                <w:color w:val="000000"/>
                <w:sz w:val="26"/>
                <w:szCs w:val="26"/>
              </w:rPr>
            </w:pPr>
            <w:r>
              <w:rPr>
                <w:bCs/>
                <w:color w:val="000000"/>
                <w:sz w:val="26"/>
                <w:szCs w:val="26"/>
              </w:rPr>
              <w:t>MH 23</w:t>
            </w:r>
          </w:p>
        </w:tc>
        <w:tc>
          <w:tcPr>
            <w:tcW w:w="1342" w:type="pct"/>
            <w:shd w:val="clear" w:color="auto" w:fill="auto"/>
            <w:noWrap w:val="0"/>
            <w:vAlign w:val="center"/>
          </w:tcPr>
          <w:p w14:paraId="34B27B0A">
            <w:pPr>
              <w:rPr>
                <w:color w:val="000000"/>
                <w:sz w:val="26"/>
                <w:szCs w:val="26"/>
              </w:rPr>
            </w:pPr>
            <w:r>
              <w:rPr>
                <w:color w:val="000000"/>
                <w:sz w:val="26"/>
                <w:szCs w:val="26"/>
              </w:rPr>
              <w:t>Phương tễ học</w:t>
            </w:r>
          </w:p>
        </w:tc>
        <w:tc>
          <w:tcPr>
            <w:tcW w:w="503" w:type="pct"/>
            <w:shd w:val="clear" w:color="auto" w:fill="auto"/>
            <w:noWrap w:val="0"/>
            <w:vAlign w:val="center"/>
          </w:tcPr>
          <w:p w14:paraId="542BB473">
            <w:pPr>
              <w:jc w:val="center"/>
              <w:rPr>
                <w:color w:val="000000"/>
                <w:sz w:val="26"/>
                <w:szCs w:val="26"/>
              </w:rPr>
            </w:pPr>
            <w:r>
              <w:rPr>
                <w:color w:val="000000"/>
                <w:sz w:val="26"/>
                <w:szCs w:val="26"/>
              </w:rPr>
              <w:t>2</w:t>
            </w:r>
          </w:p>
        </w:tc>
        <w:tc>
          <w:tcPr>
            <w:tcW w:w="724" w:type="pct"/>
            <w:shd w:val="clear" w:color="auto" w:fill="auto"/>
            <w:noWrap w:val="0"/>
            <w:vAlign w:val="center"/>
          </w:tcPr>
          <w:p w14:paraId="0CBCDF3C">
            <w:pPr>
              <w:jc w:val="center"/>
              <w:rPr>
                <w:color w:val="000000"/>
                <w:sz w:val="26"/>
                <w:szCs w:val="26"/>
              </w:rPr>
            </w:pPr>
            <w:r>
              <w:rPr>
                <w:color w:val="000000"/>
                <w:sz w:val="26"/>
                <w:szCs w:val="26"/>
              </w:rPr>
              <w:t>30</w:t>
            </w:r>
          </w:p>
        </w:tc>
        <w:tc>
          <w:tcPr>
            <w:tcW w:w="530" w:type="pct"/>
            <w:shd w:val="clear" w:color="auto" w:fill="auto"/>
            <w:noWrap w:val="0"/>
            <w:vAlign w:val="center"/>
          </w:tcPr>
          <w:p w14:paraId="115B7F2C">
            <w:pPr>
              <w:jc w:val="center"/>
              <w:rPr>
                <w:color w:val="000000"/>
                <w:sz w:val="26"/>
                <w:szCs w:val="26"/>
              </w:rPr>
            </w:pPr>
            <w:r>
              <w:rPr>
                <w:color w:val="000000"/>
                <w:sz w:val="26"/>
                <w:szCs w:val="26"/>
              </w:rPr>
              <w:t>29</w:t>
            </w:r>
          </w:p>
        </w:tc>
        <w:tc>
          <w:tcPr>
            <w:tcW w:w="870" w:type="pct"/>
            <w:shd w:val="clear" w:color="auto" w:fill="auto"/>
            <w:noWrap w:val="0"/>
            <w:vAlign w:val="center"/>
          </w:tcPr>
          <w:p w14:paraId="29630EC4">
            <w:pPr>
              <w:jc w:val="center"/>
              <w:rPr>
                <w:color w:val="000000"/>
                <w:sz w:val="26"/>
                <w:szCs w:val="26"/>
              </w:rPr>
            </w:pPr>
            <w:r>
              <w:rPr>
                <w:color w:val="000000"/>
                <w:sz w:val="26"/>
                <w:szCs w:val="26"/>
              </w:rPr>
              <w:t>0</w:t>
            </w:r>
          </w:p>
        </w:tc>
        <w:tc>
          <w:tcPr>
            <w:tcW w:w="439" w:type="pct"/>
            <w:shd w:val="clear" w:color="auto" w:fill="auto"/>
            <w:noWrap w:val="0"/>
            <w:vAlign w:val="center"/>
          </w:tcPr>
          <w:p w14:paraId="0C287812">
            <w:pPr>
              <w:jc w:val="center"/>
              <w:rPr>
                <w:color w:val="000000"/>
                <w:sz w:val="26"/>
                <w:szCs w:val="26"/>
              </w:rPr>
            </w:pPr>
            <w:r>
              <w:rPr>
                <w:color w:val="000000"/>
                <w:sz w:val="26"/>
                <w:szCs w:val="26"/>
              </w:rPr>
              <w:t>1</w:t>
            </w:r>
          </w:p>
        </w:tc>
      </w:tr>
      <w:tr w14:paraId="179E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92" w:type="pct"/>
            <w:shd w:val="clear" w:color="auto" w:fill="auto"/>
            <w:noWrap w:val="0"/>
            <w:vAlign w:val="center"/>
          </w:tcPr>
          <w:p w14:paraId="64FD756A">
            <w:pPr>
              <w:jc w:val="center"/>
              <w:rPr>
                <w:color w:val="000000"/>
                <w:sz w:val="26"/>
                <w:szCs w:val="26"/>
              </w:rPr>
            </w:pPr>
            <w:r>
              <w:rPr>
                <w:bCs/>
                <w:color w:val="000000"/>
                <w:sz w:val="26"/>
                <w:szCs w:val="26"/>
              </w:rPr>
              <w:t>MĐ 24</w:t>
            </w:r>
          </w:p>
        </w:tc>
        <w:tc>
          <w:tcPr>
            <w:tcW w:w="1342" w:type="pct"/>
            <w:shd w:val="clear" w:color="auto" w:fill="auto"/>
            <w:noWrap w:val="0"/>
            <w:vAlign w:val="center"/>
          </w:tcPr>
          <w:p w14:paraId="2B71B55C">
            <w:pPr>
              <w:rPr>
                <w:color w:val="000000"/>
                <w:sz w:val="26"/>
                <w:szCs w:val="26"/>
              </w:rPr>
            </w:pPr>
            <w:r>
              <w:rPr>
                <w:color w:val="000000"/>
                <w:sz w:val="26"/>
                <w:szCs w:val="26"/>
              </w:rPr>
              <w:t>THBV đông dược và bào chế</w:t>
            </w:r>
          </w:p>
        </w:tc>
        <w:tc>
          <w:tcPr>
            <w:tcW w:w="503" w:type="pct"/>
            <w:shd w:val="clear" w:color="auto" w:fill="auto"/>
            <w:noWrap w:val="0"/>
            <w:vAlign w:val="center"/>
          </w:tcPr>
          <w:p w14:paraId="1536A351">
            <w:pPr>
              <w:jc w:val="center"/>
              <w:rPr>
                <w:color w:val="000000"/>
                <w:sz w:val="26"/>
                <w:szCs w:val="26"/>
              </w:rPr>
            </w:pPr>
            <w:r>
              <w:rPr>
                <w:color w:val="000000"/>
                <w:sz w:val="26"/>
                <w:szCs w:val="26"/>
              </w:rPr>
              <w:t>2</w:t>
            </w:r>
          </w:p>
        </w:tc>
        <w:tc>
          <w:tcPr>
            <w:tcW w:w="724" w:type="pct"/>
            <w:shd w:val="clear" w:color="auto" w:fill="auto"/>
            <w:noWrap w:val="0"/>
            <w:vAlign w:val="center"/>
          </w:tcPr>
          <w:p w14:paraId="09B98E3D">
            <w:pPr>
              <w:jc w:val="center"/>
              <w:rPr>
                <w:color w:val="000000"/>
                <w:sz w:val="26"/>
                <w:szCs w:val="26"/>
              </w:rPr>
            </w:pPr>
            <w:r>
              <w:rPr>
                <w:color w:val="000000"/>
                <w:sz w:val="26"/>
                <w:szCs w:val="26"/>
              </w:rPr>
              <w:t>90</w:t>
            </w:r>
          </w:p>
        </w:tc>
        <w:tc>
          <w:tcPr>
            <w:tcW w:w="530" w:type="pct"/>
            <w:shd w:val="clear" w:color="auto" w:fill="auto"/>
            <w:noWrap w:val="0"/>
            <w:vAlign w:val="center"/>
          </w:tcPr>
          <w:p w14:paraId="2C278065">
            <w:pPr>
              <w:jc w:val="center"/>
              <w:rPr>
                <w:color w:val="000000"/>
                <w:sz w:val="26"/>
                <w:szCs w:val="26"/>
              </w:rPr>
            </w:pPr>
            <w:r>
              <w:rPr>
                <w:color w:val="000000"/>
                <w:sz w:val="26"/>
                <w:szCs w:val="26"/>
              </w:rPr>
              <w:t>0</w:t>
            </w:r>
          </w:p>
        </w:tc>
        <w:tc>
          <w:tcPr>
            <w:tcW w:w="870" w:type="pct"/>
            <w:shd w:val="clear" w:color="auto" w:fill="auto"/>
            <w:noWrap w:val="0"/>
            <w:vAlign w:val="center"/>
          </w:tcPr>
          <w:p w14:paraId="0CC2368E">
            <w:pPr>
              <w:jc w:val="center"/>
              <w:rPr>
                <w:color w:val="000000"/>
                <w:sz w:val="26"/>
                <w:szCs w:val="26"/>
              </w:rPr>
            </w:pPr>
            <w:r>
              <w:rPr>
                <w:color w:val="000000"/>
                <w:sz w:val="26"/>
                <w:szCs w:val="26"/>
              </w:rPr>
              <w:t>85</w:t>
            </w:r>
          </w:p>
        </w:tc>
        <w:tc>
          <w:tcPr>
            <w:tcW w:w="439" w:type="pct"/>
            <w:shd w:val="clear" w:color="auto" w:fill="auto"/>
            <w:noWrap w:val="0"/>
            <w:vAlign w:val="center"/>
          </w:tcPr>
          <w:p w14:paraId="024A3E4E">
            <w:pPr>
              <w:jc w:val="center"/>
              <w:rPr>
                <w:color w:val="000000"/>
                <w:sz w:val="26"/>
                <w:szCs w:val="26"/>
              </w:rPr>
            </w:pPr>
            <w:r>
              <w:rPr>
                <w:color w:val="000000"/>
                <w:sz w:val="26"/>
                <w:szCs w:val="26"/>
              </w:rPr>
              <w:t>5</w:t>
            </w:r>
          </w:p>
        </w:tc>
      </w:tr>
      <w:tr w14:paraId="0A48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92" w:type="pct"/>
            <w:shd w:val="clear" w:color="auto" w:fill="auto"/>
            <w:noWrap w:val="0"/>
            <w:vAlign w:val="center"/>
          </w:tcPr>
          <w:p w14:paraId="5FC4048C">
            <w:pPr>
              <w:jc w:val="center"/>
              <w:rPr>
                <w:color w:val="000000"/>
                <w:sz w:val="26"/>
                <w:szCs w:val="26"/>
              </w:rPr>
            </w:pPr>
            <w:r>
              <w:rPr>
                <w:bCs/>
                <w:color w:val="000000"/>
                <w:sz w:val="26"/>
                <w:szCs w:val="26"/>
              </w:rPr>
              <w:t>MĐ 25</w:t>
            </w:r>
          </w:p>
        </w:tc>
        <w:tc>
          <w:tcPr>
            <w:tcW w:w="1342" w:type="pct"/>
            <w:shd w:val="clear" w:color="auto" w:fill="auto"/>
            <w:noWrap w:val="0"/>
            <w:vAlign w:val="center"/>
          </w:tcPr>
          <w:p w14:paraId="3FEB56A3">
            <w:pPr>
              <w:rPr>
                <w:color w:val="000000"/>
                <w:sz w:val="26"/>
                <w:szCs w:val="26"/>
              </w:rPr>
            </w:pPr>
            <w:r>
              <w:rPr>
                <w:color w:val="000000"/>
                <w:sz w:val="26"/>
                <w:szCs w:val="26"/>
              </w:rPr>
              <w:t>THBV châm cứu</w:t>
            </w:r>
          </w:p>
        </w:tc>
        <w:tc>
          <w:tcPr>
            <w:tcW w:w="503" w:type="pct"/>
            <w:shd w:val="clear" w:color="auto" w:fill="auto"/>
            <w:noWrap w:val="0"/>
            <w:vAlign w:val="center"/>
          </w:tcPr>
          <w:p w14:paraId="2966D686">
            <w:pPr>
              <w:jc w:val="center"/>
              <w:rPr>
                <w:color w:val="000000"/>
                <w:sz w:val="26"/>
                <w:szCs w:val="26"/>
              </w:rPr>
            </w:pPr>
            <w:r>
              <w:rPr>
                <w:color w:val="000000"/>
                <w:sz w:val="26"/>
                <w:szCs w:val="26"/>
              </w:rPr>
              <w:t>2</w:t>
            </w:r>
          </w:p>
        </w:tc>
        <w:tc>
          <w:tcPr>
            <w:tcW w:w="724" w:type="pct"/>
            <w:shd w:val="clear" w:color="auto" w:fill="auto"/>
            <w:noWrap w:val="0"/>
            <w:vAlign w:val="center"/>
          </w:tcPr>
          <w:p w14:paraId="4DACFFDB">
            <w:pPr>
              <w:jc w:val="center"/>
              <w:rPr>
                <w:color w:val="000000"/>
                <w:sz w:val="26"/>
                <w:szCs w:val="26"/>
              </w:rPr>
            </w:pPr>
            <w:r>
              <w:rPr>
                <w:color w:val="000000"/>
                <w:sz w:val="26"/>
                <w:szCs w:val="26"/>
              </w:rPr>
              <w:t>90</w:t>
            </w:r>
          </w:p>
        </w:tc>
        <w:tc>
          <w:tcPr>
            <w:tcW w:w="530" w:type="pct"/>
            <w:shd w:val="clear" w:color="auto" w:fill="auto"/>
            <w:noWrap w:val="0"/>
            <w:vAlign w:val="center"/>
          </w:tcPr>
          <w:p w14:paraId="73986F60">
            <w:pPr>
              <w:jc w:val="center"/>
              <w:rPr>
                <w:color w:val="000000"/>
                <w:sz w:val="26"/>
                <w:szCs w:val="26"/>
              </w:rPr>
            </w:pPr>
            <w:r>
              <w:rPr>
                <w:color w:val="000000"/>
                <w:sz w:val="26"/>
                <w:szCs w:val="26"/>
              </w:rPr>
              <w:t>0</w:t>
            </w:r>
          </w:p>
        </w:tc>
        <w:tc>
          <w:tcPr>
            <w:tcW w:w="870" w:type="pct"/>
            <w:shd w:val="clear" w:color="auto" w:fill="auto"/>
            <w:noWrap w:val="0"/>
            <w:vAlign w:val="center"/>
          </w:tcPr>
          <w:p w14:paraId="274E6EEE">
            <w:pPr>
              <w:jc w:val="center"/>
              <w:rPr>
                <w:color w:val="000000"/>
                <w:sz w:val="26"/>
                <w:szCs w:val="26"/>
              </w:rPr>
            </w:pPr>
            <w:r>
              <w:rPr>
                <w:color w:val="000000"/>
                <w:sz w:val="26"/>
                <w:szCs w:val="26"/>
              </w:rPr>
              <w:t>85</w:t>
            </w:r>
          </w:p>
        </w:tc>
        <w:tc>
          <w:tcPr>
            <w:tcW w:w="439" w:type="pct"/>
            <w:shd w:val="clear" w:color="auto" w:fill="auto"/>
            <w:noWrap w:val="0"/>
            <w:vAlign w:val="center"/>
          </w:tcPr>
          <w:p w14:paraId="0D10EE26">
            <w:pPr>
              <w:jc w:val="center"/>
              <w:rPr>
                <w:color w:val="000000"/>
                <w:sz w:val="26"/>
                <w:szCs w:val="26"/>
              </w:rPr>
            </w:pPr>
            <w:r>
              <w:rPr>
                <w:color w:val="000000"/>
                <w:sz w:val="26"/>
                <w:szCs w:val="26"/>
              </w:rPr>
              <w:t>5</w:t>
            </w:r>
          </w:p>
        </w:tc>
      </w:tr>
      <w:tr w14:paraId="57C6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92" w:type="pct"/>
            <w:shd w:val="clear" w:color="auto" w:fill="auto"/>
            <w:noWrap w:val="0"/>
            <w:vAlign w:val="center"/>
          </w:tcPr>
          <w:p w14:paraId="221AE02A">
            <w:pPr>
              <w:jc w:val="center"/>
              <w:rPr>
                <w:color w:val="000000"/>
                <w:sz w:val="26"/>
                <w:szCs w:val="26"/>
              </w:rPr>
            </w:pPr>
            <w:r>
              <w:rPr>
                <w:bCs/>
                <w:color w:val="000000"/>
                <w:sz w:val="26"/>
                <w:szCs w:val="26"/>
              </w:rPr>
              <w:t>MĐ 26</w:t>
            </w:r>
          </w:p>
        </w:tc>
        <w:tc>
          <w:tcPr>
            <w:tcW w:w="1342" w:type="pct"/>
            <w:shd w:val="clear" w:color="auto" w:fill="auto"/>
            <w:noWrap w:val="0"/>
            <w:vAlign w:val="center"/>
          </w:tcPr>
          <w:p w14:paraId="63AA5476">
            <w:pPr>
              <w:rPr>
                <w:color w:val="000000"/>
                <w:sz w:val="26"/>
                <w:szCs w:val="26"/>
              </w:rPr>
            </w:pPr>
            <w:r>
              <w:rPr>
                <w:color w:val="000000"/>
                <w:sz w:val="26"/>
                <w:szCs w:val="26"/>
              </w:rPr>
              <w:t>THBV xoa bóp, bấm huyệt, dưỡng sinh</w:t>
            </w:r>
          </w:p>
        </w:tc>
        <w:tc>
          <w:tcPr>
            <w:tcW w:w="503" w:type="pct"/>
            <w:shd w:val="clear" w:color="auto" w:fill="auto"/>
            <w:noWrap w:val="0"/>
            <w:vAlign w:val="center"/>
          </w:tcPr>
          <w:p w14:paraId="352CAF21">
            <w:pPr>
              <w:jc w:val="center"/>
              <w:rPr>
                <w:color w:val="000000"/>
                <w:sz w:val="26"/>
                <w:szCs w:val="26"/>
              </w:rPr>
            </w:pPr>
            <w:r>
              <w:rPr>
                <w:color w:val="000000"/>
                <w:sz w:val="26"/>
                <w:szCs w:val="26"/>
              </w:rPr>
              <w:t>2</w:t>
            </w:r>
          </w:p>
        </w:tc>
        <w:tc>
          <w:tcPr>
            <w:tcW w:w="724" w:type="pct"/>
            <w:shd w:val="clear" w:color="auto" w:fill="auto"/>
            <w:noWrap w:val="0"/>
            <w:vAlign w:val="center"/>
          </w:tcPr>
          <w:p w14:paraId="1902DD26">
            <w:pPr>
              <w:jc w:val="center"/>
              <w:rPr>
                <w:color w:val="000000"/>
                <w:sz w:val="26"/>
                <w:szCs w:val="26"/>
              </w:rPr>
            </w:pPr>
            <w:r>
              <w:rPr>
                <w:color w:val="000000"/>
                <w:sz w:val="26"/>
                <w:szCs w:val="26"/>
              </w:rPr>
              <w:t>90</w:t>
            </w:r>
          </w:p>
        </w:tc>
        <w:tc>
          <w:tcPr>
            <w:tcW w:w="530" w:type="pct"/>
            <w:shd w:val="clear" w:color="auto" w:fill="auto"/>
            <w:noWrap w:val="0"/>
            <w:vAlign w:val="center"/>
          </w:tcPr>
          <w:p w14:paraId="14482CA7">
            <w:pPr>
              <w:jc w:val="center"/>
              <w:rPr>
                <w:color w:val="000000"/>
                <w:sz w:val="26"/>
                <w:szCs w:val="26"/>
              </w:rPr>
            </w:pPr>
            <w:r>
              <w:rPr>
                <w:color w:val="000000"/>
                <w:sz w:val="26"/>
                <w:szCs w:val="26"/>
              </w:rPr>
              <w:t>0</w:t>
            </w:r>
          </w:p>
        </w:tc>
        <w:tc>
          <w:tcPr>
            <w:tcW w:w="870" w:type="pct"/>
            <w:shd w:val="clear" w:color="auto" w:fill="auto"/>
            <w:noWrap w:val="0"/>
            <w:vAlign w:val="center"/>
          </w:tcPr>
          <w:p w14:paraId="7A698071">
            <w:pPr>
              <w:jc w:val="center"/>
              <w:rPr>
                <w:color w:val="000000"/>
                <w:sz w:val="26"/>
                <w:szCs w:val="26"/>
              </w:rPr>
            </w:pPr>
            <w:r>
              <w:rPr>
                <w:color w:val="000000"/>
                <w:sz w:val="26"/>
                <w:szCs w:val="26"/>
              </w:rPr>
              <w:t>85</w:t>
            </w:r>
          </w:p>
        </w:tc>
        <w:tc>
          <w:tcPr>
            <w:tcW w:w="439" w:type="pct"/>
            <w:shd w:val="clear" w:color="auto" w:fill="auto"/>
            <w:noWrap w:val="0"/>
            <w:vAlign w:val="center"/>
          </w:tcPr>
          <w:p w14:paraId="493BDCA5">
            <w:pPr>
              <w:jc w:val="center"/>
              <w:rPr>
                <w:color w:val="000000"/>
                <w:sz w:val="26"/>
                <w:szCs w:val="26"/>
              </w:rPr>
            </w:pPr>
            <w:r>
              <w:rPr>
                <w:color w:val="000000"/>
                <w:sz w:val="26"/>
                <w:szCs w:val="26"/>
              </w:rPr>
              <w:t>5</w:t>
            </w:r>
          </w:p>
        </w:tc>
      </w:tr>
      <w:tr w14:paraId="63D30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92" w:type="pct"/>
            <w:shd w:val="clear" w:color="auto" w:fill="auto"/>
            <w:noWrap w:val="0"/>
            <w:vAlign w:val="center"/>
          </w:tcPr>
          <w:p w14:paraId="4709A650">
            <w:pPr>
              <w:jc w:val="center"/>
              <w:rPr>
                <w:color w:val="000000"/>
                <w:sz w:val="26"/>
                <w:szCs w:val="26"/>
              </w:rPr>
            </w:pPr>
            <w:r>
              <w:rPr>
                <w:bCs/>
                <w:color w:val="000000"/>
                <w:sz w:val="26"/>
                <w:szCs w:val="26"/>
              </w:rPr>
              <w:t>MĐ 27</w:t>
            </w:r>
          </w:p>
        </w:tc>
        <w:tc>
          <w:tcPr>
            <w:tcW w:w="1342" w:type="pct"/>
            <w:shd w:val="clear" w:color="auto" w:fill="auto"/>
            <w:noWrap w:val="0"/>
            <w:vAlign w:val="center"/>
          </w:tcPr>
          <w:p w14:paraId="55A38DA8">
            <w:pPr>
              <w:rPr>
                <w:color w:val="000000"/>
                <w:sz w:val="26"/>
                <w:szCs w:val="26"/>
              </w:rPr>
            </w:pPr>
            <w:r>
              <w:rPr>
                <w:color w:val="000000"/>
                <w:sz w:val="26"/>
                <w:szCs w:val="26"/>
              </w:rPr>
              <w:t>Vật lý trị liệu – phục hồi chức năng</w:t>
            </w:r>
          </w:p>
        </w:tc>
        <w:tc>
          <w:tcPr>
            <w:tcW w:w="503" w:type="pct"/>
            <w:shd w:val="clear" w:color="auto" w:fill="auto"/>
            <w:noWrap w:val="0"/>
            <w:vAlign w:val="center"/>
          </w:tcPr>
          <w:p w14:paraId="1A75E445">
            <w:pPr>
              <w:jc w:val="center"/>
              <w:rPr>
                <w:color w:val="000000"/>
                <w:sz w:val="26"/>
                <w:szCs w:val="26"/>
              </w:rPr>
            </w:pPr>
            <w:r>
              <w:rPr>
                <w:color w:val="000000"/>
                <w:sz w:val="26"/>
                <w:szCs w:val="26"/>
              </w:rPr>
              <w:t>3</w:t>
            </w:r>
          </w:p>
        </w:tc>
        <w:tc>
          <w:tcPr>
            <w:tcW w:w="724" w:type="pct"/>
            <w:shd w:val="clear" w:color="auto" w:fill="auto"/>
            <w:noWrap w:val="0"/>
            <w:vAlign w:val="center"/>
          </w:tcPr>
          <w:p w14:paraId="7316696A">
            <w:pPr>
              <w:jc w:val="center"/>
              <w:rPr>
                <w:color w:val="000000"/>
                <w:sz w:val="26"/>
                <w:szCs w:val="26"/>
              </w:rPr>
            </w:pPr>
            <w:r>
              <w:rPr>
                <w:color w:val="000000"/>
                <w:sz w:val="26"/>
                <w:szCs w:val="26"/>
              </w:rPr>
              <w:t>60</w:t>
            </w:r>
          </w:p>
        </w:tc>
        <w:tc>
          <w:tcPr>
            <w:tcW w:w="530" w:type="pct"/>
            <w:shd w:val="clear" w:color="auto" w:fill="auto"/>
            <w:noWrap w:val="0"/>
            <w:vAlign w:val="center"/>
          </w:tcPr>
          <w:p w14:paraId="632500A3">
            <w:pPr>
              <w:jc w:val="center"/>
              <w:rPr>
                <w:color w:val="000000"/>
                <w:sz w:val="26"/>
                <w:szCs w:val="26"/>
              </w:rPr>
            </w:pPr>
            <w:r>
              <w:rPr>
                <w:color w:val="000000"/>
                <w:sz w:val="26"/>
                <w:szCs w:val="26"/>
              </w:rPr>
              <w:t>29</w:t>
            </w:r>
          </w:p>
        </w:tc>
        <w:tc>
          <w:tcPr>
            <w:tcW w:w="870" w:type="pct"/>
            <w:shd w:val="clear" w:color="auto" w:fill="auto"/>
            <w:noWrap w:val="0"/>
            <w:vAlign w:val="center"/>
          </w:tcPr>
          <w:p w14:paraId="6F699CF6">
            <w:pPr>
              <w:jc w:val="center"/>
              <w:rPr>
                <w:color w:val="000000"/>
                <w:sz w:val="26"/>
                <w:szCs w:val="26"/>
              </w:rPr>
            </w:pPr>
            <w:r>
              <w:rPr>
                <w:color w:val="000000"/>
                <w:sz w:val="26"/>
                <w:szCs w:val="26"/>
              </w:rPr>
              <w:t>28</w:t>
            </w:r>
          </w:p>
        </w:tc>
        <w:tc>
          <w:tcPr>
            <w:tcW w:w="439" w:type="pct"/>
            <w:shd w:val="clear" w:color="auto" w:fill="auto"/>
            <w:noWrap w:val="0"/>
            <w:vAlign w:val="center"/>
          </w:tcPr>
          <w:p w14:paraId="41D13F51">
            <w:pPr>
              <w:jc w:val="center"/>
              <w:rPr>
                <w:color w:val="000000"/>
                <w:sz w:val="26"/>
                <w:szCs w:val="26"/>
              </w:rPr>
            </w:pPr>
            <w:r>
              <w:rPr>
                <w:color w:val="000000"/>
                <w:sz w:val="26"/>
                <w:szCs w:val="26"/>
              </w:rPr>
              <w:t>3</w:t>
            </w:r>
          </w:p>
        </w:tc>
      </w:tr>
      <w:tr w14:paraId="0E22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92" w:type="pct"/>
            <w:shd w:val="clear" w:color="auto" w:fill="auto"/>
            <w:noWrap w:val="0"/>
            <w:vAlign w:val="center"/>
          </w:tcPr>
          <w:p w14:paraId="73CC1DD1">
            <w:pPr>
              <w:jc w:val="center"/>
              <w:rPr>
                <w:color w:val="000000"/>
                <w:sz w:val="26"/>
                <w:szCs w:val="26"/>
              </w:rPr>
            </w:pPr>
            <w:r>
              <w:rPr>
                <w:bCs/>
                <w:color w:val="000000"/>
                <w:sz w:val="26"/>
                <w:szCs w:val="26"/>
              </w:rPr>
              <w:t>MĐ 28</w:t>
            </w:r>
          </w:p>
        </w:tc>
        <w:tc>
          <w:tcPr>
            <w:tcW w:w="1342" w:type="pct"/>
            <w:shd w:val="clear" w:color="auto" w:fill="auto"/>
            <w:noWrap w:val="0"/>
            <w:vAlign w:val="center"/>
          </w:tcPr>
          <w:p w14:paraId="61FD6008">
            <w:pPr>
              <w:rPr>
                <w:color w:val="000000"/>
                <w:sz w:val="26"/>
                <w:szCs w:val="26"/>
              </w:rPr>
            </w:pPr>
            <w:r>
              <w:rPr>
                <w:color w:val="000000"/>
                <w:sz w:val="26"/>
                <w:szCs w:val="26"/>
              </w:rPr>
              <w:t>THBV vật lý trị liệu – phục hồi chức năng</w:t>
            </w:r>
          </w:p>
        </w:tc>
        <w:tc>
          <w:tcPr>
            <w:tcW w:w="503" w:type="pct"/>
            <w:shd w:val="clear" w:color="auto" w:fill="auto"/>
            <w:noWrap w:val="0"/>
            <w:vAlign w:val="center"/>
          </w:tcPr>
          <w:p w14:paraId="014858ED">
            <w:pPr>
              <w:jc w:val="center"/>
              <w:rPr>
                <w:color w:val="000000"/>
                <w:sz w:val="26"/>
                <w:szCs w:val="26"/>
              </w:rPr>
            </w:pPr>
            <w:r>
              <w:rPr>
                <w:color w:val="000000"/>
                <w:sz w:val="26"/>
                <w:szCs w:val="26"/>
              </w:rPr>
              <w:t>3</w:t>
            </w:r>
          </w:p>
        </w:tc>
        <w:tc>
          <w:tcPr>
            <w:tcW w:w="724" w:type="pct"/>
            <w:shd w:val="clear" w:color="auto" w:fill="auto"/>
            <w:noWrap w:val="0"/>
            <w:vAlign w:val="center"/>
          </w:tcPr>
          <w:p w14:paraId="5BFED884">
            <w:pPr>
              <w:jc w:val="center"/>
              <w:rPr>
                <w:color w:val="000000"/>
                <w:sz w:val="26"/>
                <w:szCs w:val="26"/>
              </w:rPr>
            </w:pPr>
            <w:r>
              <w:rPr>
                <w:color w:val="000000"/>
                <w:sz w:val="26"/>
                <w:szCs w:val="26"/>
              </w:rPr>
              <w:t>135</w:t>
            </w:r>
          </w:p>
        </w:tc>
        <w:tc>
          <w:tcPr>
            <w:tcW w:w="530" w:type="pct"/>
            <w:shd w:val="clear" w:color="auto" w:fill="auto"/>
            <w:noWrap w:val="0"/>
            <w:vAlign w:val="center"/>
          </w:tcPr>
          <w:p w14:paraId="1B0B8C83">
            <w:pPr>
              <w:jc w:val="center"/>
              <w:rPr>
                <w:color w:val="000000"/>
                <w:sz w:val="26"/>
                <w:szCs w:val="26"/>
              </w:rPr>
            </w:pPr>
            <w:r>
              <w:rPr>
                <w:color w:val="000000"/>
                <w:sz w:val="26"/>
                <w:szCs w:val="26"/>
              </w:rPr>
              <w:t>0</w:t>
            </w:r>
          </w:p>
        </w:tc>
        <w:tc>
          <w:tcPr>
            <w:tcW w:w="870" w:type="pct"/>
            <w:shd w:val="clear" w:color="auto" w:fill="auto"/>
            <w:noWrap w:val="0"/>
            <w:vAlign w:val="center"/>
          </w:tcPr>
          <w:p w14:paraId="62D54AF6">
            <w:pPr>
              <w:jc w:val="center"/>
              <w:rPr>
                <w:color w:val="000000"/>
                <w:sz w:val="26"/>
                <w:szCs w:val="26"/>
              </w:rPr>
            </w:pPr>
            <w:r>
              <w:rPr>
                <w:color w:val="000000"/>
                <w:sz w:val="26"/>
                <w:szCs w:val="26"/>
              </w:rPr>
              <w:t>130</w:t>
            </w:r>
          </w:p>
        </w:tc>
        <w:tc>
          <w:tcPr>
            <w:tcW w:w="439" w:type="pct"/>
            <w:shd w:val="clear" w:color="auto" w:fill="auto"/>
            <w:noWrap w:val="0"/>
            <w:vAlign w:val="center"/>
          </w:tcPr>
          <w:p w14:paraId="0AEEE775">
            <w:pPr>
              <w:jc w:val="center"/>
              <w:rPr>
                <w:color w:val="000000"/>
                <w:sz w:val="26"/>
                <w:szCs w:val="26"/>
              </w:rPr>
            </w:pPr>
            <w:r>
              <w:rPr>
                <w:color w:val="000000"/>
                <w:sz w:val="26"/>
                <w:szCs w:val="26"/>
              </w:rPr>
              <w:t>5</w:t>
            </w:r>
          </w:p>
        </w:tc>
      </w:tr>
      <w:tr w14:paraId="7C5D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92" w:type="pct"/>
            <w:shd w:val="clear" w:color="auto" w:fill="auto"/>
            <w:noWrap w:val="0"/>
            <w:vAlign w:val="center"/>
          </w:tcPr>
          <w:p w14:paraId="46BA2B94">
            <w:pPr>
              <w:jc w:val="center"/>
              <w:rPr>
                <w:color w:val="000000"/>
                <w:sz w:val="26"/>
                <w:szCs w:val="26"/>
              </w:rPr>
            </w:pPr>
            <w:r>
              <w:rPr>
                <w:bCs/>
                <w:color w:val="000000"/>
                <w:sz w:val="26"/>
                <w:szCs w:val="26"/>
              </w:rPr>
              <w:t xml:space="preserve"> MĐ 29</w:t>
            </w:r>
          </w:p>
        </w:tc>
        <w:tc>
          <w:tcPr>
            <w:tcW w:w="1342" w:type="pct"/>
            <w:shd w:val="clear" w:color="auto" w:fill="auto"/>
            <w:noWrap w:val="0"/>
            <w:vAlign w:val="center"/>
          </w:tcPr>
          <w:p w14:paraId="6F0A16A4">
            <w:pPr>
              <w:rPr>
                <w:color w:val="000000"/>
                <w:sz w:val="26"/>
                <w:szCs w:val="26"/>
              </w:rPr>
            </w:pPr>
            <w:r>
              <w:rPr>
                <w:color w:val="000000"/>
                <w:sz w:val="26"/>
                <w:szCs w:val="26"/>
              </w:rPr>
              <w:t>Bệnh lý nội khoa y học cổ truyền</w:t>
            </w:r>
          </w:p>
        </w:tc>
        <w:tc>
          <w:tcPr>
            <w:tcW w:w="503" w:type="pct"/>
            <w:shd w:val="clear" w:color="auto" w:fill="auto"/>
            <w:noWrap w:val="0"/>
            <w:vAlign w:val="center"/>
          </w:tcPr>
          <w:p w14:paraId="24C5B44D">
            <w:pPr>
              <w:jc w:val="center"/>
              <w:rPr>
                <w:color w:val="000000"/>
                <w:sz w:val="26"/>
                <w:szCs w:val="26"/>
              </w:rPr>
            </w:pPr>
            <w:r>
              <w:rPr>
                <w:color w:val="000000"/>
                <w:sz w:val="26"/>
                <w:szCs w:val="26"/>
              </w:rPr>
              <w:t>3</w:t>
            </w:r>
          </w:p>
        </w:tc>
        <w:tc>
          <w:tcPr>
            <w:tcW w:w="724" w:type="pct"/>
            <w:shd w:val="clear" w:color="auto" w:fill="auto"/>
            <w:noWrap w:val="0"/>
            <w:vAlign w:val="center"/>
          </w:tcPr>
          <w:p w14:paraId="4E970A68">
            <w:pPr>
              <w:jc w:val="center"/>
              <w:rPr>
                <w:color w:val="000000"/>
                <w:sz w:val="26"/>
                <w:szCs w:val="26"/>
              </w:rPr>
            </w:pPr>
            <w:r>
              <w:rPr>
                <w:color w:val="000000"/>
                <w:sz w:val="26"/>
                <w:szCs w:val="26"/>
              </w:rPr>
              <w:t>60</w:t>
            </w:r>
          </w:p>
        </w:tc>
        <w:tc>
          <w:tcPr>
            <w:tcW w:w="530" w:type="pct"/>
            <w:shd w:val="clear" w:color="auto" w:fill="auto"/>
            <w:noWrap w:val="0"/>
            <w:vAlign w:val="center"/>
          </w:tcPr>
          <w:p w14:paraId="0C02953C">
            <w:pPr>
              <w:jc w:val="center"/>
              <w:rPr>
                <w:color w:val="000000"/>
                <w:sz w:val="26"/>
                <w:szCs w:val="26"/>
              </w:rPr>
            </w:pPr>
            <w:r>
              <w:rPr>
                <w:color w:val="000000"/>
                <w:sz w:val="26"/>
                <w:szCs w:val="26"/>
              </w:rPr>
              <w:t>29</w:t>
            </w:r>
          </w:p>
        </w:tc>
        <w:tc>
          <w:tcPr>
            <w:tcW w:w="870" w:type="pct"/>
            <w:shd w:val="clear" w:color="auto" w:fill="auto"/>
            <w:noWrap w:val="0"/>
            <w:vAlign w:val="center"/>
          </w:tcPr>
          <w:p w14:paraId="7166B3EC">
            <w:pPr>
              <w:jc w:val="center"/>
              <w:rPr>
                <w:color w:val="000000"/>
                <w:sz w:val="26"/>
                <w:szCs w:val="26"/>
              </w:rPr>
            </w:pPr>
            <w:r>
              <w:rPr>
                <w:color w:val="000000"/>
                <w:sz w:val="26"/>
                <w:szCs w:val="26"/>
              </w:rPr>
              <w:t>28</w:t>
            </w:r>
          </w:p>
        </w:tc>
        <w:tc>
          <w:tcPr>
            <w:tcW w:w="439" w:type="pct"/>
            <w:shd w:val="clear" w:color="auto" w:fill="auto"/>
            <w:noWrap w:val="0"/>
            <w:vAlign w:val="center"/>
          </w:tcPr>
          <w:p w14:paraId="45E973E4">
            <w:pPr>
              <w:jc w:val="center"/>
              <w:rPr>
                <w:color w:val="000000"/>
                <w:sz w:val="26"/>
                <w:szCs w:val="26"/>
              </w:rPr>
            </w:pPr>
            <w:r>
              <w:rPr>
                <w:color w:val="000000"/>
                <w:sz w:val="26"/>
                <w:szCs w:val="26"/>
              </w:rPr>
              <w:t>3</w:t>
            </w:r>
          </w:p>
        </w:tc>
      </w:tr>
      <w:tr w14:paraId="015F2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92" w:type="pct"/>
            <w:shd w:val="clear" w:color="auto" w:fill="auto"/>
            <w:noWrap w:val="0"/>
            <w:vAlign w:val="center"/>
          </w:tcPr>
          <w:p w14:paraId="1E09ABCE">
            <w:pPr>
              <w:jc w:val="center"/>
              <w:rPr>
                <w:color w:val="000000"/>
                <w:sz w:val="26"/>
                <w:szCs w:val="26"/>
              </w:rPr>
            </w:pPr>
            <w:r>
              <w:rPr>
                <w:bCs/>
                <w:color w:val="000000"/>
                <w:sz w:val="26"/>
                <w:szCs w:val="26"/>
              </w:rPr>
              <w:t>MĐ 30</w:t>
            </w:r>
          </w:p>
        </w:tc>
        <w:tc>
          <w:tcPr>
            <w:tcW w:w="1342" w:type="pct"/>
            <w:shd w:val="clear" w:color="auto" w:fill="auto"/>
            <w:noWrap w:val="0"/>
            <w:vAlign w:val="center"/>
          </w:tcPr>
          <w:p w14:paraId="462DBDD0">
            <w:pPr>
              <w:rPr>
                <w:color w:val="000000"/>
                <w:sz w:val="26"/>
                <w:szCs w:val="26"/>
              </w:rPr>
            </w:pPr>
            <w:r>
              <w:rPr>
                <w:color w:val="000000"/>
                <w:sz w:val="26"/>
                <w:szCs w:val="26"/>
              </w:rPr>
              <w:t>Bệnh lý ngoại khoa – sản phụ khoa y học cổ truyền</w:t>
            </w:r>
          </w:p>
        </w:tc>
        <w:tc>
          <w:tcPr>
            <w:tcW w:w="503" w:type="pct"/>
            <w:shd w:val="clear" w:color="auto" w:fill="auto"/>
            <w:noWrap w:val="0"/>
            <w:vAlign w:val="center"/>
          </w:tcPr>
          <w:p w14:paraId="38A5EB12">
            <w:pPr>
              <w:jc w:val="center"/>
              <w:rPr>
                <w:color w:val="000000"/>
                <w:sz w:val="26"/>
                <w:szCs w:val="26"/>
              </w:rPr>
            </w:pPr>
            <w:r>
              <w:rPr>
                <w:color w:val="000000"/>
                <w:sz w:val="26"/>
                <w:szCs w:val="26"/>
              </w:rPr>
              <w:t>3</w:t>
            </w:r>
          </w:p>
        </w:tc>
        <w:tc>
          <w:tcPr>
            <w:tcW w:w="724" w:type="pct"/>
            <w:shd w:val="clear" w:color="auto" w:fill="auto"/>
            <w:noWrap w:val="0"/>
            <w:vAlign w:val="center"/>
          </w:tcPr>
          <w:p w14:paraId="46EA97D9">
            <w:pPr>
              <w:jc w:val="center"/>
              <w:rPr>
                <w:color w:val="000000"/>
                <w:sz w:val="26"/>
                <w:szCs w:val="26"/>
              </w:rPr>
            </w:pPr>
            <w:r>
              <w:rPr>
                <w:color w:val="000000"/>
                <w:sz w:val="26"/>
                <w:szCs w:val="26"/>
              </w:rPr>
              <w:t>60</w:t>
            </w:r>
          </w:p>
        </w:tc>
        <w:tc>
          <w:tcPr>
            <w:tcW w:w="530" w:type="pct"/>
            <w:shd w:val="clear" w:color="auto" w:fill="auto"/>
            <w:noWrap w:val="0"/>
            <w:vAlign w:val="center"/>
          </w:tcPr>
          <w:p w14:paraId="6E2EE97F">
            <w:pPr>
              <w:jc w:val="center"/>
              <w:rPr>
                <w:color w:val="000000"/>
                <w:sz w:val="26"/>
                <w:szCs w:val="26"/>
              </w:rPr>
            </w:pPr>
            <w:r>
              <w:rPr>
                <w:color w:val="000000"/>
                <w:sz w:val="26"/>
                <w:szCs w:val="26"/>
              </w:rPr>
              <w:t>29</w:t>
            </w:r>
          </w:p>
        </w:tc>
        <w:tc>
          <w:tcPr>
            <w:tcW w:w="870" w:type="pct"/>
            <w:shd w:val="clear" w:color="auto" w:fill="auto"/>
            <w:noWrap w:val="0"/>
            <w:vAlign w:val="center"/>
          </w:tcPr>
          <w:p w14:paraId="4734EB10">
            <w:pPr>
              <w:jc w:val="center"/>
              <w:rPr>
                <w:color w:val="000000"/>
                <w:sz w:val="26"/>
                <w:szCs w:val="26"/>
              </w:rPr>
            </w:pPr>
            <w:r>
              <w:rPr>
                <w:color w:val="000000"/>
                <w:sz w:val="26"/>
                <w:szCs w:val="26"/>
              </w:rPr>
              <w:t>28</w:t>
            </w:r>
          </w:p>
        </w:tc>
        <w:tc>
          <w:tcPr>
            <w:tcW w:w="439" w:type="pct"/>
            <w:shd w:val="clear" w:color="auto" w:fill="auto"/>
            <w:noWrap w:val="0"/>
            <w:vAlign w:val="center"/>
          </w:tcPr>
          <w:p w14:paraId="7AA97814">
            <w:pPr>
              <w:jc w:val="center"/>
              <w:rPr>
                <w:color w:val="000000"/>
                <w:sz w:val="26"/>
                <w:szCs w:val="26"/>
              </w:rPr>
            </w:pPr>
            <w:r>
              <w:rPr>
                <w:color w:val="000000"/>
                <w:sz w:val="26"/>
                <w:szCs w:val="26"/>
              </w:rPr>
              <w:t>3</w:t>
            </w:r>
          </w:p>
        </w:tc>
      </w:tr>
      <w:tr w14:paraId="4E1C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92" w:type="pct"/>
            <w:shd w:val="clear" w:color="auto" w:fill="auto"/>
            <w:noWrap w:val="0"/>
            <w:vAlign w:val="center"/>
          </w:tcPr>
          <w:p w14:paraId="6FDCD329">
            <w:pPr>
              <w:jc w:val="center"/>
              <w:rPr>
                <w:color w:val="000000"/>
                <w:sz w:val="26"/>
                <w:szCs w:val="26"/>
              </w:rPr>
            </w:pPr>
            <w:r>
              <w:rPr>
                <w:bCs/>
                <w:color w:val="000000"/>
                <w:sz w:val="26"/>
                <w:szCs w:val="26"/>
              </w:rPr>
              <w:t xml:space="preserve"> MH 31</w:t>
            </w:r>
          </w:p>
        </w:tc>
        <w:tc>
          <w:tcPr>
            <w:tcW w:w="1342" w:type="pct"/>
            <w:shd w:val="clear" w:color="auto" w:fill="auto"/>
            <w:noWrap w:val="0"/>
            <w:vAlign w:val="center"/>
          </w:tcPr>
          <w:p w14:paraId="4074DC11">
            <w:pPr>
              <w:rPr>
                <w:color w:val="000000"/>
                <w:sz w:val="26"/>
                <w:szCs w:val="26"/>
              </w:rPr>
            </w:pPr>
            <w:r>
              <w:rPr>
                <w:color w:val="000000"/>
                <w:sz w:val="26"/>
                <w:szCs w:val="26"/>
              </w:rPr>
              <w:t>Da liễu – bệnh ngũ quan y học cổ truyền</w:t>
            </w:r>
          </w:p>
        </w:tc>
        <w:tc>
          <w:tcPr>
            <w:tcW w:w="503" w:type="pct"/>
            <w:shd w:val="clear" w:color="auto" w:fill="auto"/>
            <w:noWrap w:val="0"/>
            <w:vAlign w:val="center"/>
          </w:tcPr>
          <w:p w14:paraId="45A4296E">
            <w:pPr>
              <w:jc w:val="center"/>
              <w:rPr>
                <w:color w:val="000000"/>
                <w:sz w:val="26"/>
                <w:szCs w:val="26"/>
              </w:rPr>
            </w:pPr>
            <w:r>
              <w:rPr>
                <w:color w:val="000000"/>
                <w:sz w:val="26"/>
                <w:szCs w:val="26"/>
              </w:rPr>
              <w:t>2</w:t>
            </w:r>
          </w:p>
        </w:tc>
        <w:tc>
          <w:tcPr>
            <w:tcW w:w="724" w:type="pct"/>
            <w:shd w:val="clear" w:color="auto" w:fill="auto"/>
            <w:noWrap w:val="0"/>
            <w:vAlign w:val="center"/>
          </w:tcPr>
          <w:p w14:paraId="5143DA2A">
            <w:pPr>
              <w:jc w:val="center"/>
              <w:rPr>
                <w:color w:val="000000"/>
                <w:sz w:val="26"/>
                <w:szCs w:val="26"/>
              </w:rPr>
            </w:pPr>
            <w:r>
              <w:rPr>
                <w:color w:val="000000"/>
                <w:sz w:val="26"/>
                <w:szCs w:val="26"/>
              </w:rPr>
              <w:t>30</w:t>
            </w:r>
          </w:p>
        </w:tc>
        <w:tc>
          <w:tcPr>
            <w:tcW w:w="530" w:type="pct"/>
            <w:shd w:val="clear" w:color="auto" w:fill="auto"/>
            <w:noWrap w:val="0"/>
            <w:vAlign w:val="center"/>
          </w:tcPr>
          <w:p w14:paraId="11B76B6A">
            <w:pPr>
              <w:jc w:val="center"/>
              <w:rPr>
                <w:color w:val="000000"/>
                <w:sz w:val="26"/>
                <w:szCs w:val="26"/>
              </w:rPr>
            </w:pPr>
            <w:r>
              <w:rPr>
                <w:color w:val="000000"/>
                <w:sz w:val="26"/>
                <w:szCs w:val="26"/>
              </w:rPr>
              <w:t>29</w:t>
            </w:r>
          </w:p>
        </w:tc>
        <w:tc>
          <w:tcPr>
            <w:tcW w:w="870" w:type="pct"/>
            <w:shd w:val="clear" w:color="auto" w:fill="auto"/>
            <w:noWrap w:val="0"/>
            <w:vAlign w:val="center"/>
          </w:tcPr>
          <w:p w14:paraId="4D734587">
            <w:pPr>
              <w:jc w:val="center"/>
              <w:rPr>
                <w:color w:val="000000"/>
                <w:sz w:val="26"/>
                <w:szCs w:val="26"/>
              </w:rPr>
            </w:pPr>
            <w:r>
              <w:rPr>
                <w:color w:val="000000"/>
                <w:sz w:val="26"/>
                <w:szCs w:val="26"/>
              </w:rPr>
              <w:t>0</w:t>
            </w:r>
          </w:p>
        </w:tc>
        <w:tc>
          <w:tcPr>
            <w:tcW w:w="439" w:type="pct"/>
            <w:shd w:val="clear" w:color="auto" w:fill="auto"/>
            <w:noWrap w:val="0"/>
            <w:vAlign w:val="center"/>
          </w:tcPr>
          <w:p w14:paraId="58E3AE97">
            <w:pPr>
              <w:jc w:val="center"/>
              <w:rPr>
                <w:color w:val="000000"/>
                <w:sz w:val="26"/>
                <w:szCs w:val="26"/>
              </w:rPr>
            </w:pPr>
            <w:r>
              <w:rPr>
                <w:color w:val="000000"/>
                <w:sz w:val="26"/>
                <w:szCs w:val="26"/>
              </w:rPr>
              <w:t>1</w:t>
            </w:r>
          </w:p>
        </w:tc>
      </w:tr>
      <w:tr w14:paraId="0992A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92" w:type="pct"/>
            <w:shd w:val="clear" w:color="auto" w:fill="auto"/>
            <w:noWrap w:val="0"/>
            <w:vAlign w:val="center"/>
          </w:tcPr>
          <w:p w14:paraId="43A8FE18">
            <w:pPr>
              <w:jc w:val="center"/>
              <w:rPr>
                <w:color w:val="000000"/>
                <w:sz w:val="26"/>
                <w:szCs w:val="26"/>
              </w:rPr>
            </w:pPr>
            <w:r>
              <w:rPr>
                <w:bCs/>
                <w:color w:val="000000"/>
                <w:sz w:val="26"/>
                <w:szCs w:val="26"/>
              </w:rPr>
              <w:t xml:space="preserve"> MH 32</w:t>
            </w:r>
          </w:p>
        </w:tc>
        <w:tc>
          <w:tcPr>
            <w:tcW w:w="1342" w:type="pct"/>
            <w:shd w:val="clear" w:color="auto" w:fill="auto"/>
            <w:noWrap w:val="0"/>
            <w:vAlign w:val="center"/>
          </w:tcPr>
          <w:p w14:paraId="4AFDA294">
            <w:pPr>
              <w:rPr>
                <w:color w:val="000000"/>
                <w:sz w:val="26"/>
                <w:szCs w:val="26"/>
              </w:rPr>
            </w:pPr>
            <w:r>
              <w:rPr>
                <w:color w:val="000000"/>
                <w:sz w:val="26"/>
                <w:szCs w:val="26"/>
              </w:rPr>
              <w:t>Nhi khoa y học cổ truyền</w:t>
            </w:r>
          </w:p>
        </w:tc>
        <w:tc>
          <w:tcPr>
            <w:tcW w:w="503" w:type="pct"/>
            <w:shd w:val="clear" w:color="auto" w:fill="auto"/>
            <w:noWrap w:val="0"/>
            <w:vAlign w:val="center"/>
          </w:tcPr>
          <w:p w14:paraId="1918C4DA">
            <w:pPr>
              <w:jc w:val="center"/>
              <w:rPr>
                <w:color w:val="000000"/>
                <w:sz w:val="26"/>
                <w:szCs w:val="26"/>
              </w:rPr>
            </w:pPr>
            <w:r>
              <w:rPr>
                <w:color w:val="000000"/>
                <w:sz w:val="26"/>
                <w:szCs w:val="26"/>
              </w:rPr>
              <w:t>2</w:t>
            </w:r>
          </w:p>
        </w:tc>
        <w:tc>
          <w:tcPr>
            <w:tcW w:w="724" w:type="pct"/>
            <w:shd w:val="clear" w:color="auto" w:fill="auto"/>
            <w:noWrap w:val="0"/>
            <w:vAlign w:val="center"/>
          </w:tcPr>
          <w:p w14:paraId="2803FA53">
            <w:pPr>
              <w:jc w:val="center"/>
              <w:rPr>
                <w:color w:val="000000"/>
                <w:sz w:val="26"/>
                <w:szCs w:val="26"/>
              </w:rPr>
            </w:pPr>
            <w:r>
              <w:rPr>
                <w:color w:val="000000"/>
                <w:sz w:val="26"/>
                <w:szCs w:val="26"/>
              </w:rPr>
              <w:t>30</w:t>
            </w:r>
          </w:p>
        </w:tc>
        <w:tc>
          <w:tcPr>
            <w:tcW w:w="530" w:type="pct"/>
            <w:shd w:val="clear" w:color="auto" w:fill="auto"/>
            <w:noWrap w:val="0"/>
            <w:vAlign w:val="center"/>
          </w:tcPr>
          <w:p w14:paraId="5725A919">
            <w:pPr>
              <w:jc w:val="center"/>
              <w:rPr>
                <w:color w:val="000000"/>
                <w:sz w:val="26"/>
                <w:szCs w:val="26"/>
              </w:rPr>
            </w:pPr>
            <w:r>
              <w:rPr>
                <w:color w:val="000000"/>
                <w:sz w:val="26"/>
                <w:szCs w:val="26"/>
              </w:rPr>
              <w:t>29</w:t>
            </w:r>
          </w:p>
        </w:tc>
        <w:tc>
          <w:tcPr>
            <w:tcW w:w="870" w:type="pct"/>
            <w:shd w:val="clear" w:color="auto" w:fill="auto"/>
            <w:noWrap w:val="0"/>
            <w:vAlign w:val="center"/>
          </w:tcPr>
          <w:p w14:paraId="6723367B">
            <w:pPr>
              <w:jc w:val="center"/>
              <w:rPr>
                <w:color w:val="000000"/>
                <w:sz w:val="26"/>
                <w:szCs w:val="26"/>
              </w:rPr>
            </w:pPr>
            <w:r>
              <w:rPr>
                <w:color w:val="000000"/>
                <w:sz w:val="26"/>
                <w:szCs w:val="26"/>
              </w:rPr>
              <w:t>0</w:t>
            </w:r>
          </w:p>
        </w:tc>
        <w:tc>
          <w:tcPr>
            <w:tcW w:w="439" w:type="pct"/>
            <w:shd w:val="clear" w:color="auto" w:fill="auto"/>
            <w:noWrap w:val="0"/>
            <w:vAlign w:val="center"/>
          </w:tcPr>
          <w:p w14:paraId="1871A761">
            <w:pPr>
              <w:jc w:val="center"/>
              <w:rPr>
                <w:color w:val="000000"/>
                <w:sz w:val="26"/>
                <w:szCs w:val="26"/>
              </w:rPr>
            </w:pPr>
            <w:r>
              <w:rPr>
                <w:color w:val="000000"/>
                <w:sz w:val="26"/>
                <w:szCs w:val="26"/>
              </w:rPr>
              <w:t>1</w:t>
            </w:r>
          </w:p>
        </w:tc>
      </w:tr>
      <w:tr w14:paraId="1E4A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92" w:type="pct"/>
            <w:shd w:val="clear" w:color="auto" w:fill="auto"/>
            <w:noWrap w:val="0"/>
            <w:vAlign w:val="center"/>
          </w:tcPr>
          <w:p w14:paraId="515760DC">
            <w:pPr>
              <w:jc w:val="center"/>
              <w:rPr>
                <w:bCs/>
                <w:color w:val="000000"/>
                <w:sz w:val="26"/>
                <w:szCs w:val="26"/>
              </w:rPr>
            </w:pPr>
            <w:r>
              <w:rPr>
                <w:bCs/>
                <w:color w:val="000000"/>
                <w:sz w:val="26"/>
                <w:szCs w:val="26"/>
              </w:rPr>
              <w:t>MĐ 33</w:t>
            </w:r>
          </w:p>
        </w:tc>
        <w:tc>
          <w:tcPr>
            <w:tcW w:w="1342" w:type="pct"/>
            <w:shd w:val="clear" w:color="auto" w:fill="auto"/>
            <w:noWrap w:val="0"/>
            <w:vAlign w:val="center"/>
          </w:tcPr>
          <w:p w14:paraId="548D4B67">
            <w:pPr>
              <w:rPr>
                <w:color w:val="000000"/>
                <w:sz w:val="26"/>
                <w:szCs w:val="26"/>
              </w:rPr>
            </w:pPr>
            <w:r>
              <w:rPr>
                <w:color w:val="000000"/>
                <w:sz w:val="26"/>
                <w:szCs w:val="26"/>
              </w:rPr>
              <w:t>Thực tập lâm sàng y học cổ truyền 1</w:t>
            </w:r>
          </w:p>
        </w:tc>
        <w:tc>
          <w:tcPr>
            <w:tcW w:w="503" w:type="pct"/>
            <w:shd w:val="clear" w:color="auto" w:fill="auto"/>
            <w:noWrap w:val="0"/>
            <w:vAlign w:val="center"/>
          </w:tcPr>
          <w:p w14:paraId="3E17772E">
            <w:pPr>
              <w:jc w:val="center"/>
              <w:rPr>
                <w:color w:val="000000"/>
                <w:sz w:val="26"/>
                <w:szCs w:val="26"/>
              </w:rPr>
            </w:pPr>
            <w:r>
              <w:rPr>
                <w:color w:val="000000"/>
                <w:sz w:val="26"/>
                <w:szCs w:val="26"/>
              </w:rPr>
              <w:t>3</w:t>
            </w:r>
          </w:p>
        </w:tc>
        <w:tc>
          <w:tcPr>
            <w:tcW w:w="724" w:type="pct"/>
            <w:shd w:val="clear" w:color="auto" w:fill="auto"/>
            <w:noWrap w:val="0"/>
            <w:vAlign w:val="center"/>
          </w:tcPr>
          <w:p w14:paraId="29F625F8">
            <w:pPr>
              <w:jc w:val="center"/>
              <w:rPr>
                <w:color w:val="000000"/>
                <w:sz w:val="26"/>
                <w:szCs w:val="26"/>
              </w:rPr>
            </w:pPr>
            <w:r>
              <w:rPr>
                <w:color w:val="000000"/>
                <w:sz w:val="26"/>
                <w:szCs w:val="26"/>
              </w:rPr>
              <w:t>135</w:t>
            </w:r>
          </w:p>
        </w:tc>
        <w:tc>
          <w:tcPr>
            <w:tcW w:w="530" w:type="pct"/>
            <w:shd w:val="clear" w:color="auto" w:fill="auto"/>
            <w:noWrap w:val="0"/>
            <w:vAlign w:val="center"/>
          </w:tcPr>
          <w:p w14:paraId="5F04D5E1">
            <w:pPr>
              <w:jc w:val="center"/>
              <w:rPr>
                <w:color w:val="000000"/>
                <w:sz w:val="26"/>
                <w:szCs w:val="26"/>
              </w:rPr>
            </w:pPr>
            <w:r>
              <w:rPr>
                <w:color w:val="000000"/>
                <w:sz w:val="26"/>
                <w:szCs w:val="26"/>
              </w:rPr>
              <w:t>0</w:t>
            </w:r>
          </w:p>
        </w:tc>
        <w:tc>
          <w:tcPr>
            <w:tcW w:w="870" w:type="pct"/>
            <w:shd w:val="clear" w:color="auto" w:fill="auto"/>
            <w:noWrap w:val="0"/>
            <w:vAlign w:val="center"/>
          </w:tcPr>
          <w:p w14:paraId="59E99B71">
            <w:pPr>
              <w:jc w:val="center"/>
              <w:rPr>
                <w:color w:val="000000"/>
                <w:sz w:val="26"/>
                <w:szCs w:val="26"/>
              </w:rPr>
            </w:pPr>
            <w:r>
              <w:rPr>
                <w:color w:val="000000"/>
                <w:sz w:val="26"/>
                <w:szCs w:val="26"/>
              </w:rPr>
              <w:t>130</w:t>
            </w:r>
          </w:p>
        </w:tc>
        <w:tc>
          <w:tcPr>
            <w:tcW w:w="439" w:type="pct"/>
            <w:shd w:val="clear" w:color="auto" w:fill="auto"/>
            <w:noWrap w:val="0"/>
            <w:vAlign w:val="center"/>
          </w:tcPr>
          <w:p w14:paraId="33801276">
            <w:pPr>
              <w:jc w:val="center"/>
              <w:rPr>
                <w:color w:val="000000"/>
                <w:sz w:val="26"/>
                <w:szCs w:val="26"/>
              </w:rPr>
            </w:pPr>
            <w:r>
              <w:rPr>
                <w:color w:val="000000"/>
                <w:sz w:val="26"/>
                <w:szCs w:val="26"/>
              </w:rPr>
              <w:t>5</w:t>
            </w:r>
          </w:p>
        </w:tc>
      </w:tr>
      <w:tr w14:paraId="27AE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92" w:type="pct"/>
            <w:shd w:val="clear" w:color="auto" w:fill="auto"/>
            <w:noWrap w:val="0"/>
            <w:vAlign w:val="center"/>
          </w:tcPr>
          <w:p w14:paraId="64C09341">
            <w:pPr>
              <w:jc w:val="center"/>
              <w:rPr>
                <w:bCs/>
                <w:color w:val="000000"/>
                <w:sz w:val="26"/>
                <w:szCs w:val="26"/>
              </w:rPr>
            </w:pPr>
            <w:r>
              <w:rPr>
                <w:bCs/>
                <w:color w:val="000000"/>
                <w:sz w:val="26"/>
                <w:szCs w:val="26"/>
              </w:rPr>
              <w:t>MĐ 34</w:t>
            </w:r>
          </w:p>
        </w:tc>
        <w:tc>
          <w:tcPr>
            <w:tcW w:w="1342" w:type="pct"/>
            <w:shd w:val="clear" w:color="auto" w:fill="auto"/>
            <w:noWrap w:val="0"/>
            <w:vAlign w:val="center"/>
          </w:tcPr>
          <w:p w14:paraId="71D1D2B7">
            <w:pPr>
              <w:rPr>
                <w:color w:val="000000"/>
                <w:sz w:val="26"/>
                <w:szCs w:val="26"/>
              </w:rPr>
            </w:pPr>
            <w:r>
              <w:rPr>
                <w:color w:val="000000"/>
                <w:sz w:val="26"/>
                <w:szCs w:val="26"/>
              </w:rPr>
              <w:t>Thực tập lâm sàng y học cổ truyền 2</w:t>
            </w:r>
          </w:p>
        </w:tc>
        <w:tc>
          <w:tcPr>
            <w:tcW w:w="503" w:type="pct"/>
            <w:shd w:val="clear" w:color="auto" w:fill="auto"/>
            <w:noWrap w:val="0"/>
            <w:vAlign w:val="center"/>
          </w:tcPr>
          <w:p w14:paraId="44A70231">
            <w:pPr>
              <w:jc w:val="center"/>
              <w:rPr>
                <w:color w:val="000000"/>
                <w:sz w:val="26"/>
                <w:szCs w:val="26"/>
              </w:rPr>
            </w:pPr>
            <w:r>
              <w:rPr>
                <w:color w:val="000000"/>
                <w:sz w:val="26"/>
                <w:szCs w:val="26"/>
              </w:rPr>
              <w:t>3</w:t>
            </w:r>
          </w:p>
        </w:tc>
        <w:tc>
          <w:tcPr>
            <w:tcW w:w="724" w:type="pct"/>
            <w:shd w:val="clear" w:color="auto" w:fill="auto"/>
            <w:noWrap w:val="0"/>
            <w:vAlign w:val="center"/>
          </w:tcPr>
          <w:p w14:paraId="67AD68A2">
            <w:pPr>
              <w:jc w:val="center"/>
              <w:rPr>
                <w:color w:val="000000"/>
                <w:sz w:val="26"/>
                <w:szCs w:val="26"/>
              </w:rPr>
            </w:pPr>
            <w:r>
              <w:rPr>
                <w:color w:val="000000"/>
                <w:sz w:val="26"/>
                <w:szCs w:val="26"/>
              </w:rPr>
              <w:t>135</w:t>
            </w:r>
          </w:p>
        </w:tc>
        <w:tc>
          <w:tcPr>
            <w:tcW w:w="530" w:type="pct"/>
            <w:shd w:val="clear" w:color="auto" w:fill="auto"/>
            <w:noWrap w:val="0"/>
            <w:vAlign w:val="center"/>
          </w:tcPr>
          <w:p w14:paraId="27477D69">
            <w:pPr>
              <w:jc w:val="center"/>
              <w:rPr>
                <w:color w:val="000000"/>
                <w:sz w:val="26"/>
                <w:szCs w:val="26"/>
              </w:rPr>
            </w:pPr>
            <w:r>
              <w:rPr>
                <w:color w:val="000000"/>
                <w:sz w:val="26"/>
                <w:szCs w:val="26"/>
              </w:rPr>
              <w:t>0</w:t>
            </w:r>
          </w:p>
        </w:tc>
        <w:tc>
          <w:tcPr>
            <w:tcW w:w="870" w:type="pct"/>
            <w:shd w:val="clear" w:color="auto" w:fill="auto"/>
            <w:noWrap w:val="0"/>
            <w:vAlign w:val="center"/>
          </w:tcPr>
          <w:p w14:paraId="5A855574">
            <w:pPr>
              <w:jc w:val="center"/>
              <w:rPr>
                <w:color w:val="000000"/>
                <w:sz w:val="26"/>
                <w:szCs w:val="26"/>
              </w:rPr>
            </w:pPr>
            <w:r>
              <w:rPr>
                <w:color w:val="000000"/>
                <w:sz w:val="26"/>
                <w:szCs w:val="26"/>
              </w:rPr>
              <w:t>130</w:t>
            </w:r>
          </w:p>
        </w:tc>
        <w:tc>
          <w:tcPr>
            <w:tcW w:w="439" w:type="pct"/>
            <w:shd w:val="clear" w:color="auto" w:fill="auto"/>
            <w:noWrap w:val="0"/>
            <w:vAlign w:val="center"/>
          </w:tcPr>
          <w:p w14:paraId="5149DFF8">
            <w:pPr>
              <w:jc w:val="center"/>
              <w:rPr>
                <w:color w:val="000000"/>
                <w:sz w:val="26"/>
                <w:szCs w:val="26"/>
              </w:rPr>
            </w:pPr>
            <w:r>
              <w:rPr>
                <w:color w:val="000000"/>
                <w:sz w:val="26"/>
                <w:szCs w:val="26"/>
              </w:rPr>
              <w:t>5</w:t>
            </w:r>
          </w:p>
        </w:tc>
      </w:tr>
      <w:tr w14:paraId="5E44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92" w:type="pct"/>
            <w:shd w:val="clear" w:color="auto" w:fill="auto"/>
            <w:noWrap w:val="0"/>
            <w:vAlign w:val="center"/>
          </w:tcPr>
          <w:p w14:paraId="2A19B146">
            <w:pPr>
              <w:jc w:val="center"/>
              <w:rPr>
                <w:bCs/>
                <w:color w:val="000000"/>
                <w:sz w:val="26"/>
                <w:szCs w:val="26"/>
              </w:rPr>
            </w:pPr>
            <w:r>
              <w:rPr>
                <w:bCs/>
                <w:color w:val="000000"/>
                <w:sz w:val="26"/>
                <w:szCs w:val="26"/>
              </w:rPr>
              <w:t>MĐ 35</w:t>
            </w:r>
          </w:p>
        </w:tc>
        <w:tc>
          <w:tcPr>
            <w:tcW w:w="1342" w:type="pct"/>
            <w:shd w:val="clear" w:color="auto" w:fill="auto"/>
            <w:noWrap w:val="0"/>
            <w:vAlign w:val="center"/>
          </w:tcPr>
          <w:p w14:paraId="60AD791B">
            <w:pPr>
              <w:rPr>
                <w:color w:val="000000"/>
                <w:sz w:val="26"/>
                <w:szCs w:val="26"/>
              </w:rPr>
            </w:pPr>
            <w:r>
              <w:rPr>
                <w:color w:val="000000"/>
                <w:sz w:val="26"/>
                <w:szCs w:val="26"/>
              </w:rPr>
              <w:t>Thực tập tốt nghiệp</w:t>
            </w:r>
          </w:p>
        </w:tc>
        <w:tc>
          <w:tcPr>
            <w:tcW w:w="503" w:type="pct"/>
            <w:shd w:val="clear" w:color="auto" w:fill="auto"/>
            <w:noWrap w:val="0"/>
            <w:vAlign w:val="center"/>
          </w:tcPr>
          <w:p w14:paraId="2C681BB9">
            <w:pPr>
              <w:jc w:val="center"/>
              <w:rPr>
                <w:color w:val="000000"/>
                <w:sz w:val="26"/>
                <w:szCs w:val="26"/>
              </w:rPr>
            </w:pPr>
            <w:r>
              <w:rPr>
                <w:color w:val="000000"/>
                <w:sz w:val="26"/>
                <w:szCs w:val="26"/>
              </w:rPr>
              <w:t>5</w:t>
            </w:r>
          </w:p>
        </w:tc>
        <w:tc>
          <w:tcPr>
            <w:tcW w:w="724" w:type="pct"/>
            <w:shd w:val="clear" w:color="auto" w:fill="auto"/>
            <w:noWrap w:val="0"/>
            <w:vAlign w:val="center"/>
          </w:tcPr>
          <w:p w14:paraId="5FDDAD3F">
            <w:pPr>
              <w:jc w:val="center"/>
              <w:rPr>
                <w:color w:val="000000"/>
                <w:sz w:val="26"/>
                <w:szCs w:val="26"/>
              </w:rPr>
            </w:pPr>
            <w:r>
              <w:rPr>
                <w:color w:val="000000"/>
                <w:sz w:val="26"/>
                <w:szCs w:val="26"/>
              </w:rPr>
              <w:t>225</w:t>
            </w:r>
          </w:p>
        </w:tc>
        <w:tc>
          <w:tcPr>
            <w:tcW w:w="530" w:type="pct"/>
            <w:shd w:val="clear" w:color="auto" w:fill="auto"/>
            <w:noWrap w:val="0"/>
            <w:vAlign w:val="center"/>
          </w:tcPr>
          <w:p w14:paraId="60D26C69">
            <w:pPr>
              <w:jc w:val="center"/>
              <w:rPr>
                <w:color w:val="000000"/>
                <w:sz w:val="26"/>
                <w:szCs w:val="26"/>
              </w:rPr>
            </w:pPr>
            <w:r>
              <w:rPr>
                <w:color w:val="000000"/>
                <w:sz w:val="26"/>
                <w:szCs w:val="26"/>
              </w:rPr>
              <w:t>0</w:t>
            </w:r>
          </w:p>
        </w:tc>
        <w:tc>
          <w:tcPr>
            <w:tcW w:w="870" w:type="pct"/>
            <w:shd w:val="clear" w:color="auto" w:fill="auto"/>
            <w:noWrap w:val="0"/>
            <w:vAlign w:val="center"/>
          </w:tcPr>
          <w:p w14:paraId="1739A2BB">
            <w:pPr>
              <w:jc w:val="center"/>
              <w:rPr>
                <w:color w:val="000000"/>
                <w:sz w:val="26"/>
                <w:szCs w:val="26"/>
              </w:rPr>
            </w:pPr>
            <w:r>
              <w:rPr>
                <w:color w:val="000000"/>
                <w:sz w:val="26"/>
                <w:szCs w:val="26"/>
              </w:rPr>
              <w:t>220</w:t>
            </w:r>
          </w:p>
        </w:tc>
        <w:tc>
          <w:tcPr>
            <w:tcW w:w="439" w:type="pct"/>
            <w:shd w:val="clear" w:color="auto" w:fill="auto"/>
            <w:noWrap w:val="0"/>
            <w:vAlign w:val="center"/>
          </w:tcPr>
          <w:p w14:paraId="12BD9161">
            <w:pPr>
              <w:jc w:val="center"/>
              <w:rPr>
                <w:color w:val="000000"/>
                <w:sz w:val="26"/>
                <w:szCs w:val="26"/>
              </w:rPr>
            </w:pPr>
            <w:r>
              <w:rPr>
                <w:color w:val="000000"/>
                <w:sz w:val="26"/>
                <w:szCs w:val="26"/>
              </w:rPr>
              <w:t>5</w:t>
            </w:r>
          </w:p>
        </w:tc>
      </w:tr>
      <w:tr w14:paraId="3A016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934" w:type="pct"/>
            <w:gridSpan w:val="2"/>
            <w:shd w:val="clear" w:color="auto" w:fill="auto"/>
            <w:noWrap w:val="0"/>
            <w:vAlign w:val="center"/>
          </w:tcPr>
          <w:p w14:paraId="15CFAADC">
            <w:pPr>
              <w:rPr>
                <w:i/>
                <w:iCs/>
                <w:color w:val="000000"/>
                <w:sz w:val="26"/>
                <w:szCs w:val="26"/>
              </w:rPr>
            </w:pPr>
            <w:r>
              <w:rPr>
                <w:bCs/>
                <w:i/>
                <w:iCs/>
                <w:color w:val="000000"/>
                <w:sz w:val="26"/>
                <w:szCs w:val="26"/>
              </w:rPr>
              <w:t>II. 3. Mô đun tự chọn (1 trong 3 môn)</w:t>
            </w:r>
          </w:p>
        </w:tc>
        <w:tc>
          <w:tcPr>
            <w:tcW w:w="503" w:type="pct"/>
            <w:shd w:val="clear" w:color="auto" w:fill="auto"/>
            <w:noWrap w:val="0"/>
            <w:vAlign w:val="center"/>
          </w:tcPr>
          <w:p w14:paraId="5DAE3C36">
            <w:pPr>
              <w:jc w:val="center"/>
              <w:rPr>
                <w:b/>
                <w:bCs/>
                <w:i/>
                <w:iCs/>
                <w:color w:val="000000"/>
                <w:sz w:val="26"/>
                <w:szCs w:val="26"/>
              </w:rPr>
            </w:pPr>
            <w:r>
              <w:rPr>
                <w:b/>
                <w:bCs/>
                <w:i/>
                <w:iCs/>
                <w:color w:val="000000"/>
                <w:sz w:val="26"/>
                <w:szCs w:val="26"/>
              </w:rPr>
              <w:t>2</w:t>
            </w:r>
          </w:p>
        </w:tc>
        <w:tc>
          <w:tcPr>
            <w:tcW w:w="724" w:type="pct"/>
            <w:shd w:val="clear" w:color="auto" w:fill="auto"/>
            <w:noWrap w:val="0"/>
            <w:vAlign w:val="center"/>
          </w:tcPr>
          <w:p w14:paraId="32D2401B">
            <w:pPr>
              <w:jc w:val="center"/>
              <w:rPr>
                <w:color w:val="000000"/>
                <w:sz w:val="26"/>
                <w:szCs w:val="26"/>
              </w:rPr>
            </w:pPr>
            <w:r>
              <w:rPr>
                <w:bCs/>
                <w:color w:val="000000"/>
                <w:sz w:val="26"/>
                <w:szCs w:val="26"/>
              </w:rPr>
              <w:t>30</w:t>
            </w:r>
          </w:p>
        </w:tc>
        <w:tc>
          <w:tcPr>
            <w:tcW w:w="530" w:type="pct"/>
            <w:shd w:val="clear" w:color="auto" w:fill="auto"/>
            <w:noWrap w:val="0"/>
            <w:vAlign w:val="center"/>
          </w:tcPr>
          <w:p w14:paraId="35EC46E1">
            <w:pPr>
              <w:jc w:val="center"/>
              <w:rPr>
                <w:color w:val="000000"/>
                <w:sz w:val="26"/>
                <w:szCs w:val="26"/>
              </w:rPr>
            </w:pPr>
            <w:r>
              <w:rPr>
                <w:color w:val="000000"/>
                <w:sz w:val="26"/>
                <w:szCs w:val="26"/>
              </w:rPr>
              <w:t>29</w:t>
            </w:r>
          </w:p>
        </w:tc>
        <w:tc>
          <w:tcPr>
            <w:tcW w:w="870" w:type="pct"/>
            <w:shd w:val="clear" w:color="auto" w:fill="auto"/>
            <w:noWrap w:val="0"/>
            <w:vAlign w:val="center"/>
          </w:tcPr>
          <w:p w14:paraId="38492024">
            <w:pPr>
              <w:jc w:val="center"/>
              <w:rPr>
                <w:color w:val="000000"/>
                <w:sz w:val="26"/>
                <w:szCs w:val="26"/>
              </w:rPr>
            </w:pPr>
            <w:r>
              <w:rPr>
                <w:color w:val="000000"/>
                <w:sz w:val="26"/>
                <w:szCs w:val="26"/>
              </w:rPr>
              <w:t>0</w:t>
            </w:r>
          </w:p>
        </w:tc>
        <w:tc>
          <w:tcPr>
            <w:tcW w:w="439" w:type="pct"/>
            <w:shd w:val="clear" w:color="auto" w:fill="auto"/>
            <w:noWrap w:val="0"/>
            <w:vAlign w:val="center"/>
          </w:tcPr>
          <w:p w14:paraId="4F9C0B4E">
            <w:pPr>
              <w:jc w:val="center"/>
              <w:rPr>
                <w:color w:val="000000"/>
                <w:sz w:val="26"/>
                <w:szCs w:val="26"/>
              </w:rPr>
            </w:pPr>
            <w:r>
              <w:rPr>
                <w:color w:val="000000"/>
                <w:sz w:val="26"/>
                <w:szCs w:val="26"/>
              </w:rPr>
              <w:t>1</w:t>
            </w:r>
          </w:p>
        </w:tc>
      </w:tr>
      <w:tr w14:paraId="0760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92" w:type="pct"/>
            <w:vMerge w:val="restart"/>
            <w:shd w:val="clear" w:color="auto" w:fill="auto"/>
            <w:noWrap w:val="0"/>
            <w:vAlign w:val="center"/>
          </w:tcPr>
          <w:p w14:paraId="78055159">
            <w:pPr>
              <w:jc w:val="center"/>
              <w:rPr>
                <w:color w:val="000000"/>
                <w:sz w:val="26"/>
                <w:szCs w:val="26"/>
              </w:rPr>
            </w:pPr>
            <w:r>
              <w:rPr>
                <w:bCs/>
                <w:color w:val="000000"/>
                <w:sz w:val="26"/>
                <w:szCs w:val="26"/>
              </w:rPr>
              <w:t>MĐ 36</w:t>
            </w:r>
          </w:p>
        </w:tc>
        <w:tc>
          <w:tcPr>
            <w:tcW w:w="1342" w:type="pct"/>
            <w:shd w:val="clear" w:color="auto" w:fill="auto"/>
            <w:noWrap w:val="0"/>
            <w:vAlign w:val="center"/>
          </w:tcPr>
          <w:p w14:paraId="25C0967A">
            <w:pPr>
              <w:jc w:val="both"/>
              <w:rPr>
                <w:color w:val="000000"/>
                <w:sz w:val="26"/>
                <w:szCs w:val="26"/>
              </w:rPr>
            </w:pPr>
            <w:r>
              <w:rPr>
                <w:color w:val="000000"/>
                <w:sz w:val="26"/>
                <w:szCs w:val="26"/>
              </w:rPr>
              <w:t>Thực dưỡng</w:t>
            </w:r>
          </w:p>
        </w:tc>
        <w:tc>
          <w:tcPr>
            <w:tcW w:w="503" w:type="pct"/>
            <w:shd w:val="clear" w:color="auto" w:fill="auto"/>
            <w:noWrap w:val="0"/>
            <w:vAlign w:val="center"/>
          </w:tcPr>
          <w:p w14:paraId="38E746B1">
            <w:pPr>
              <w:jc w:val="center"/>
              <w:rPr>
                <w:color w:val="000000"/>
                <w:sz w:val="26"/>
                <w:szCs w:val="26"/>
              </w:rPr>
            </w:pPr>
          </w:p>
        </w:tc>
        <w:tc>
          <w:tcPr>
            <w:tcW w:w="724" w:type="pct"/>
            <w:shd w:val="clear" w:color="auto" w:fill="auto"/>
            <w:noWrap w:val="0"/>
            <w:vAlign w:val="center"/>
          </w:tcPr>
          <w:p w14:paraId="20B8860E">
            <w:pPr>
              <w:jc w:val="center"/>
              <w:rPr>
                <w:color w:val="000000"/>
                <w:sz w:val="26"/>
                <w:szCs w:val="26"/>
              </w:rPr>
            </w:pPr>
          </w:p>
        </w:tc>
        <w:tc>
          <w:tcPr>
            <w:tcW w:w="530" w:type="pct"/>
            <w:shd w:val="clear" w:color="auto" w:fill="auto"/>
            <w:noWrap w:val="0"/>
            <w:vAlign w:val="center"/>
          </w:tcPr>
          <w:p w14:paraId="2715B7C0">
            <w:pPr>
              <w:jc w:val="center"/>
              <w:rPr>
                <w:color w:val="000000"/>
                <w:sz w:val="26"/>
                <w:szCs w:val="26"/>
              </w:rPr>
            </w:pPr>
            <w:r>
              <w:rPr>
                <w:color w:val="000000"/>
                <w:sz w:val="26"/>
                <w:szCs w:val="26"/>
              </w:rPr>
              <w:t> </w:t>
            </w:r>
          </w:p>
        </w:tc>
        <w:tc>
          <w:tcPr>
            <w:tcW w:w="870" w:type="pct"/>
            <w:shd w:val="clear" w:color="auto" w:fill="auto"/>
            <w:noWrap w:val="0"/>
            <w:vAlign w:val="center"/>
          </w:tcPr>
          <w:p w14:paraId="1CE21997">
            <w:pPr>
              <w:jc w:val="center"/>
              <w:rPr>
                <w:color w:val="000000"/>
                <w:sz w:val="26"/>
                <w:szCs w:val="26"/>
              </w:rPr>
            </w:pPr>
            <w:r>
              <w:rPr>
                <w:color w:val="000000"/>
                <w:sz w:val="26"/>
                <w:szCs w:val="26"/>
              </w:rPr>
              <w:t> </w:t>
            </w:r>
          </w:p>
        </w:tc>
        <w:tc>
          <w:tcPr>
            <w:tcW w:w="439" w:type="pct"/>
            <w:shd w:val="clear" w:color="auto" w:fill="auto"/>
            <w:noWrap w:val="0"/>
            <w:vAlign w:val="center"/>
          </w:tcPr>
          <w:p w14:paraId="3455BD8C">
            <w:pPr>
              <w:jc w:val="center"/>
              <w:rPr>
                <w:color w:val="000000"/>
                <w:sz w:val="26"/>
                <w:szCs w:val="26"/>
              </w:rPr>
            </w:pPr>
            <w:r>
              <w:rPr>
                <w:color w:val="000000"/>
                <w:sz w:val="26"/>
                <w:szCs w:val="26"/>
              </w:rPr>
              <w:t> </w:t>
            </w:r>
          </w:p>
        </w:tc>
      </w:tr>
      <w:tr w14:paraId="55AE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92" w:type="pct"/>
            <w:vMerge w:val="continue"/>
            <w:shd w:val="clear" w:color="auto" w:fill="auto"/>
            <w:noWrap w:val="0"/>
            <w:vAlign w:val="center"/>
          </w:tcPr>
          <w:p w14:paraId="2349693B">
            <w:pPr>
              <w:rPr>
                <w:color w:val="000000"/>
                <w:sz w:val="26"/>
                <w:szCs w:val="26"/>
              </w:rPr>
            </w:pPr>
          </w:p>
        </w:tc>
        <w:tc>
          <w:tcPr>
            <w:tcW w:w="1342" w:type="pct"/>
            <w:shd w:val="clear" w:color="auto" w:fill="auto"/>
            <w:noWrap w:val="0"/>
            <w:vAlign w:val="center"/>
          </w:tcPr>
          <w:p w14:paraId="08D154C0">
            <w:pPr>
              <w:jc w:val="both"/>
              <w:rPr>
                <w:color w:val="000000"/>
                <w:sz w:val="26"/>
                <w:szCs w:val="26"/>
              </w:rPr>
            </w:pPr>
            <w:r>
              <w:rPr>
                <w:color w:val="000000"/>
                <w:sz w:val="26"/>
                <w:szCs w:val="26"/>
              </w:rPr>
              <w:t>Bệnh học lão khoa YHCT</w:t>
            </w:r>
          </w:p>
        </w:tc>
        <w:tc>
          <w:tcPr>
            <w:tcW w:w="503" w:type="pct"/>
            <w:shd w:val="clear" w:color="auto" w:fill="auto"/>
            <w:noWrap w:val="0"/>
            <w:vAlign w:val="center"/>
          </w:tcPr>
          <w:p w14:paraId="338DCEE7">
            <w:pPr>
              <w:jc w:val="center"/>
              <w:rPr>
                <w:color w:val="000000"/>
                <w:sz w:val="26"/>
                <w:szCs w:val="26"/>
              </w:rPr>
            </w:pPr>
            <w:r>
              <w:rPr>
                <w:color w:val="000000"/>
                <w:sz w:val="26"/>
                <w:szCs w:val="26"/>
              </w:rPr>
              <w:t> </w:t>
            </w:r>
          </w:p>
        </w:tc>
        <w:tc>
          <w:tcPr>
            <w:tcW w:w="724" w:type="pct"/>
            <w:shd w:val="clear" w:color="auto" w:fill="auto"/>
            <w:noWrap w:val="0"/>
            <w:vAlign w:val="center"/>
          </w:tcPr>
          <w:p w14:paraId="2536D231">
            <w:pPr>
              <w:jc w:val="center"/>
              <w:rPr>
                <w:color w:val="000000"/>
                <w:sz w:val="26"/>
                <w:szCs w:val="26"/>
              </w:rPr>
            </w:pPr>
            <w:r>
              <w:rPr>
                <w:color w:val="000000"/>
                <w:sz w:val="26"/>
                <w:szCs w:val="26"/>
              </w:rPr>
              <w:t> </w:t>
            </w:r>
          </w:p>
        </w:tc>
        <w:tc>
          <w:tcPr>
            <w:tcW w:w="530" w:type="pct"/>
            <w:shd w:val="clear" w:color="auto" w:fill="auto"/>
            <w:noWrap w:val="0"/>
            <w:vAlign w:val="center"/>
          </w:tcPr>
          <w:p w14:paraId="54A294BB">
            <w:pPr>
              <w:jc w:val="center"/>
              <w:rPr>
                <w:color w:val="000000"/>
                <w:sz w:val="26"/>
                <w:szCs w:val="26"/>
              </w:rPr>
            </w:pPr>
            <w:r>
              <w:rPr>
                <w:color w:val="000000"/>
                <w:sz w:val="26"/>
                <w:szCs w:val="26"/>
              </w:rPr>
              <w:t> </w:t>
            </w:r>
          </w:p>
        </w:tc>
        <w:tc>
          <w:tcPr>
            <w:tcW w:w="870" w:type="pct"/>
            <w:shd w:val="clear" w:color="auto" w:fill="auto"/>
            <w:noWrap w:val="0"/>
            <w:vAlign w:val="center"/>
          </w:tcPr>
          <w:p w14:paraId="5ED27671">
            <w:pPr>
              <w:jc w:val="center"/>
              <w:rPr>
                <w:color w:val="000000"/>
                <w:sz w:val="26"/>
                <w:szCs w:val="26"/>
              </w:rPr>
            </w:pPr>
            <w:r>
              <w:rPr>
                <w:color w:val="000000"/>
                <w:sz w:val="26"/>
                <w:szCs w:val="26"/>
              </w:rPr>
              <w:t> </w:t>
            </w:r>
          </w:p>
        </w:tc>
        <w:tc>
          <w:tcPr>
            <w:tcW w:w="439" w:type="pct"/>
            <w:shd w:val="clear" w:color="auto" w:fill="auto"/>
            <w:noWrap w:val="0"/>
            <w:vAlign w:val="center"/>
          </w:tcPr>
          <w:p w14:paraId="64DA95B1">
            <w:pPr>
              <w:jc w:val="center"/>
              <w:rPr>
                <w:color w:val="000000"/>
                <w:sz w:val="26"/>
                <w:szCs w:val="26"/>
              </w:rPr>
            </w:pPr>
            <w:r>
              <w:rPr>
                <w:color w:val="000000"/>
                <w:sz w:val="26"/>
                <w:szCs w:val="26"/>
              </w:rPr>
              <w:t> </w:t>
            </w:r>
          </w:p>
        </w:tc>
      </w:tr>
      <w:tr w14:paraId="41B7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92" w:type="pct"/>
            <w:vMerge w:val="continue"/>
            <w:shd w:val="clear" w:color="auto" w:fill="auto"/>
            <w:noWrap w:val="0"/>
            <w:vAlign w:val="center"/>
          </w:tcPr>
          <w:p w14:paraId="6303CCB2">
            <w:pPr>
              <w:rPr>
                <w:color w:val="000000"/>
                <w:sz w:val="26"/>
                <w:szCs w:val="26"/>
              </w:rPr>
            </w:pPr>
          </w:p>
        </w:tc>
        <w:tc>
          <w:tcPr>
            <w:tcW w:w="1342" w:type="pct"/>
            <w:shd w:val="clear" w:color="auto" w:fill="auto"/>
            <w:noWrap w:val="0"/>
            <w:vAlign w:val="center"/>
          </w:tcPr>
          <w:p w14:paraId="5C678823">
            <w:pPr>
              <w:jc w:val="both"/>
              <w:rPr>
                <w:color w:val="000000"/>
                <w:sz w:val="26"/>
                <w:szCs w:val="26"/>
              </w:rPr>
            </w:pPr>
            <w:r>
              <w:rPr>
                <w:color w:val="000000"/>
                <w:sz w:val="26"/>
                <w:szCs w:val="26"/>
              </w:rPr>
              <w:t>Chăm sóc sức khỏe tâm thần</w:t>
            </w:r>
          </w:p>
        </w:tc>
        <w:tc>
          <w:tcPr>
            <w:tcW w:w="503" w:type="pct"/>
            <w:shd w:val="clear" w:color="auto" w:fill="auto"/>
            <w:noWrap w:val="0"/>
            <w:vAlign w:val="center"/>
          </w:tcPr>
          <w:p w14:paraId="50B2DCD4">
            <w:pPr>
              <w:jc w:val="center"/>
              <w:rPr>
                <w:color w:val="000000"/>
                <w:sz w:val="26"/>
                <w:szCs w:val="26"/>
              </w:rPr>
            </w:pPr>
            <w:r>
              <w:rPr>
                <w:color w:val="000000"/>
                <w:sz w:val="26"/>
                <w:szCs w:val="26"/>
              </w:rPr>
              <w:t> </w:t>
            </w:r>
          </w:p>
        </w:tc>
        <w:tc>
          <w:tcPr>
            <w:tcW w:w="724" w:type="pct"/>
            <w:shd w:val="clear" w:color="auto" w:fill="auto"/>
            <w:noWrap w:val="0"/>
            <w:vAlign w:val="center"/>
          </w:tcPr>
          <w:p w14:paraId="3B13890A">
            <w:pPr>
              <w:jc w:val="center"/>
              <w:rPr>
                <w:color w:val="000000"/>
                <w:sz w:val="26"/>
                <w:szCs w:val="26"/>
              </w:rPr>
            </w:pPr>
            <w:r>
              <w:rPr>
                <w:color w:val="000000"/>
                <w:sz w:val="26"/>
                <w:szCs w:val="26"/>
              </w:rPr>
              <w:t> </w:t>
            </w:r>
          </w:p>
        </w:tc>
        <w:tc>
          <w:tcPr>
            <w:tcW w:w="530" w:type="pct"/>
            <w:shd w:val="clear" w:color="auto" w:fill="auto"/>
            <w:noWrap w:val="0"/>
            <w:vAlign w:val="center"/>
          </w:tcPr>
          <w:p w14:paraId="72AF4CE7">
            <w:pPr>
              <w:jc w:val="center"/>
              <w:rPr>
                <w:color w:val="000000"/>
                <w:sz w:val="26"/>
                <w:szCs w:val="26"/>
              </w:rPr>
            </w:pPr>
            <w:r>
              <w:rPr>
                <w:color w:val="000000"/>
                <w:sz w:val="26"/>
                <w:szCs w:val="26"/>
              </w:rPr>
              <w:t> </w:t>
            </w:r>
          </w:p>
        </w:tc>
        <w:tc>
          <w:tcPr>
            <w:tcW w:w="870" w:type="pct"/>
            <w:shd w:val="clear" w:color="auto" w:fill="auto"/>
            <w:noWrap w:val="0"/>
            <w:vAlign w:val="center"/>
          </w:tcPr>
          <w:p w14:paraId="44583194">
            <w:pPr>
              <w:jc w:val="center"/>
              <w:rPr>
                <w:color w:val="000000"/>
                <w:sz w:val="26"/>
                <w:szCs w:val="26"/>
              </w:rPr>
            </w:pPr>
            <w:r>
              <w:rPr>
                <w:color w:val="000000"/>
                <w:sz w:val="26"/>
                <w:szCs w:val="26"/>
              </w:rPr>
              <w:t> </w:t>
            </w:r>
          </w:p>
        </w:tc>
        <w:tc>
          <w:tcPr>
            <w:tcW w:w="439" w:type="pct"/>
            <w:shd w:val="clear" w:color="auto" w:fill="auto"/>
            <w:noWrap w:val="0"/>
            <w:vAlign w:val="center"/>
          </w:tcPr>
          <w:p w14:paraId="40A69A35">
            <w:pPr>
              <w:jc w:val="center"/>
              <w:rPr>
                <w:color w:val="000000"/>
                <w:sz w:val="26"/>
                <w:szCs w:val="26"/>
              </w:rPr>
            </w:pPr>
            <w:r>
              <w:rPr>
                <w:color w:val="000000"/>
                <w:sz w:val="26"/>
                <w:szCs w:val="26"/>
              </w:rPr>
              <w:t> </w:t>
            </w:r>
          </w:p>
        </w:tc>
      </w:tr>
      <w:tr w14:paraId="3BEE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92" w:type="pct"/>
            <w:vMerge w:val="continue"/>
            <w:shd w:val="clear" w:color="auto" w:fill="auto"/>
            <w:noWrap w:val="0"/>
            <w:vAlign w:val="center"/>
          </w:tcPr>
          <w:p w14:paraId="2D3DC292">
            <w:pPr>
              <w:rPr>
                <w:color w:val="000000"/>
                <w:sz w:val="26"/>
                <w:szCs w:val="26"/>
              </w:rPr>
            </w:pPr>
          </w:p>
        </w:tc>
        <w:tc>
          <w:tcPr>
            <w:tcW w:w="1342" w:type="pct"/>
            <w:shd w:val="clear" w:color="auto" w:fill="auto"/>
            <w:noWrap w:val="0"/>
            <w:vAlign w:val="center"/>
          </w:tcPr>
          <w:p w14:paraId="72A8F7C2">
            <w:pPr>
              <w:rPr>
                <w:b/>
                <w:bCs/>
                <w:color w:val="000000"/>
                <w:sz w:val="26"/>
                <w:szCs w:val="26"/>
              </w:rPr>
            </w:pPr>
            <w:r>
              <w:rPr>
                <w:b/>
                <w:bCs/>
                <w:color w:val="000000"/>
                <w:sz w:val="26"/>
                <w:szCs w:val="26"/>
              </w:rPr>
              <w:t>Tổng cộng</w:t>
            </w:r>
          </w:p>
        </w:tc>
        <w:tc>
          <w:tcPr>
            <w:tcW w:w="503" w:type="pct"/>
            <w:shd w:val="clear" w:color="auto" w:fill="auto"/>
            <w:noWrap w:val="0"/>
            <w:vAlign w:val="center"/>
          </w:tcPr>
          <w:p w14:paraId="3ACFC47C">
            <w:pPr>
              <w:jc w:val="center"/>
              <w:rPr>
                <w:b/>
                <w:bCs/>
                <w:color w:val="000000"/>
                <w:sz w:val="26"/>
                <w:szCs w:val="26"/>
              </w:rPr>
            </w:pPr>
            <w:r>
              <w:rPr>
                <w:b/>
                <w:bCs/>
                <w:color w:val="000000"/>
                <w:sz w:val="26"/>
                <w:szCs w:val="26"/>
              </w:rPr>
              <w:t>98</w:t>
            </w:r>
          </w:p>
        </w:tc>
        <w:tc>
          <w:tcPr>
            <w:tcW w:w="724" w:type="pct"/>
            <w:shd w:val="clear" w:color="auto" w:fill="auto"/>
            <w:noWrap w:val="0"/>
            <w:vAlign w:val="center"/>
          </w:tcPr>
          <w:p w14:paraId="04395F7D">
            <w:pPr>
              <w:jc w:val="center"/>
              <w:rPr>
                <w:b/>
                <w:bCs/>
                <w:color w:val="000000"/>
                <w:sz w:val="26"/>
                <w:szCs w:val="26"/>
              </w:rPr>
            </w:pPr>
            <w:r>
              <w:rPr>
                <w:b/>
                <w:bCs/>
                <w:color w:val="000000"/>
                <w:sz w:val="26"/>
                <w:szCs w:val="26"/>
              </w:rPr>
              <w:t>2640</w:t>
            </w:r>
          </w:p>
        </w:tc>
        <w:tc>
          <w:tcPr>
            <w:tcW w:w="530" w:type="pct"/>
            <w:shd w:val="clear" w:color="auto" w:fill="auto"/>
            <w:noWrap w:val="0"/>
            <w:vAlign w:val="center"/>
          </w:tcPr>
          <w:p w14:paraId="0CF6EA13">
            <w:pPr>
              <w:jc w:val="center"/>
              <w:rPr>
                <w:b/>
                <w:bCs/>
                <w:color w:val="000000"/>
                <w:sz w:val="26"/>
                <w:szCs w:val="26"/>
              </w:rPr>
            </w:pPr>
            <w:r>
              <w:rPr>
                <w:b/>
                <w:bCs/>
                <w:color w:val="000000"/>
                <w:sz w:val="26"/>
                <w:szCs w:val="26"/>
              </w:rPr>
              <w:t>710</w:t>
            </w:r>
          </w:p>
        </w:tc>
        <w:tc>
          <w:tcPr>
            <w:tcW w:w="870" w:type="pct"/>
            <w:shd w:val="clear" w:color="auto" w:fill="auto"/>
            <w:noWrap w:val="0"/>
            <w:vAlign w:val="center"/>
          </w:tcPr>
          <w:p w14:paraId="21F4E403">
            <w:pPr>
              <w:jc w:val="center"/>
              <w:rPr>
                <w:b/>
                <w:bCs/>
                <w:color w:val="000000"/>
                <w:sz w:val="26"/>
                <w:szCs w:val="26"/>
              </w:rPr>
            </w:pPr>
            <w:r>
              <w:rPr>
                <w:b/>
                <w:bCs/>
                <w:color w:val="000000"/>
                <w:sz w:val="26"/>
                <w:szCs w:val="26"/>
              </w:rPr>
              <w:t>1817</w:t>
            </w:r>
          </w:p>
        </w:tc>
        <w:tc>
          <w:tcPr>
            <w:tcW w:w="439" w:type="pct"/>
            <w:shd w:val="clear" w:color="auto" w:fill="auto"/>
            <w:noWrap w:val="0"/>
            <w:vAlign w:val="center"/>
          </w:tcPr>
          <w:p w14:paraId="29763989">
            <w:pPr>
              <w:jc w:val="center"/>
              <w:rPr>
                <w:b/>
                <w:bCs/>
                <w:color w:val="000000"/>
                <w:sz w:val="26"/>
                <w:szCs w:val="26"/>
              </w:rPr>
            </w:pPr>
            <w:r>
              <w:rPr>
                <w:b/>
                <w:bCs/>
                <w:color w:val="000000"/>
                <w:sz w:val="26"/>
                <w:szCs w:val="26"/>
              </w:rPr>
              <w:t>113</w:t>
            </w:r>
          </w:p>
        </w:tc>
      </w:tr>
      <w:bookmarkEnd w:id="2"/>
    </w:tbl>
    <w:p w14:paraId="1E96D938">
      <w:pPr>
        <w:spacing w:before="40" w:after="40" w:line="288" w:lineRule="auto"/>
        <w:jc w:val="both"/>
        <w:rPr>
          <w:color w:val="000000"/>
          <w:sz w:val="26"/>
          <w:szCs w:val="26"/>
          <w:lang w:val="pt-BR"/>
        </w:rPr>
      </w:pPr>
    </w:p>
    <w:p w14:paraId="47FAC2C7">
      <w:pPr>
        <w:spacing w:before="40" w:after="40" w:line="288" w:lineRule="auto"/>
        <w:ind w:firstLine="567"/>
        <w:jc w:val="both"/>
        <w:rPr>
          <w:color w:val="000000"/>
          <w:sz w:val="26"/>
          <w:szCs w:val="26"/>
          <w:lang w:val="pt-BR"/>
        </w:rPr>
      </w:pPr>
    </w:p>
    <w:p w14:paraId="08769F17">
      <w:pPr>
        <w:spacing w:before="40" w:after="40" w:line="288" w:lineRule="auto"/>
        <w:jc w:val="both"/>
        <w:rPr>
          <w:b/>
          <w:color w:val="000000"/>
          <w:sz w:val="26"/>
          <w:szCs w:val="26"/>
          <w:highlight w:val="yellow"/>
          <w:lang w:val="vi-VN"/>
        </w:rPr>
        <w:sectPr>
          <w:footerReference r:id="rId4" w:type="first"/>
          <w:footerReference r:id="rId3" w:type="default"/>
          <w:pgSz w:w="11907" w:h="16839"/>
          <w:pgMar w:top="1701" w:right="1701" w:bottom="1701" w:left="1701" w:header="726" w:footer="720" w:gutter="0"/>
          <w:pgNumType w:start="1"/>
          <w:cols w:space="720" w:num="1"/>
          <w:titlePg/>
          <w:docGrid w:linePitch="360" w:charSpace="0"/>
        </w:sectPr>
      </w:pPr>
    </w:p>
    <w:p w14:paraId="00B08E40">
      <w:pPr>
        <w:spacing w:line="360" w:lineRule="auto"/>
        <w:jc w:val="center"/>
        <w:rPr>
          <w:rFonts w:ascii="Times New Roman Bold" w:hAnsi="Times New Roman Bold"/>
          <w:b/>
          <w:w w:val="90"/>
          <w:sz w:val="26"/>
          <w:szCs w:val="26"/>
        </w:rPr>
      </w:pPr>
      <w:r>
        <w:rPr>
          <w:rFonts w:ascii="Times New Roman Bold" w:hAnsi="Times New Roman Bold"/>
          <w:b/>
          <w:w w:val="90"/>
          <w:sz w:val="26"/>
          <w:szCs w:val="26"/>
        </w:rPr>
        <w:t>SƠ ĐỒ MỐI LIÊN HỆ VÀ TIẾN TRÌNH ĐÀO TẠO CÁC MÔN HỌC, MÔ ĐUN TRONG CHƯƠNG TRÌNH ĐÀO TẠO</w:t>
      </w:r>
    </w:p>
    <w:p w14:paraId="09B4CF08">
      <w:pPr>
        <w:spacing w:line="360" w:lineRule="auto"/>
        <w:jc w:val="center"/>
        <w:rPr>
          <w:b/>
          <w:sz w:val="26"/>
          <w:szCs w:val="26"/>
        </w:rPr>
      </w:pPr>
      <w:r>
        <w:rPr>
          <w:b/>
          <w:sz w:val="26"/>
          <w:szCs w:val="26"/>
        </w:rPr>
        <w:t xml:space="preserve">Tên ngành, nghề: Y học cổ truyền                     Mã ngành, nghề: </w:t>
      </w:r>
      <w:r>
        <w:rPr>
          <w:b/>
          <w:color w:val="000000"/>
          <w:sz w:val="26"/>
          <w:szCs w:val="26"/>
          <w:lang w:val="es-ES"/>
        </w:rPr>
        <w:t>6720102</w:t>
      </w:r>
    </w:p>
    <w:p w14:paraId="7894ECB7">
      <w:pPr>
        <w:pStyle w:val="7"/>
        <w:jc w:val="center"/>
      </w:pPr>
      <w:r>
        <w:fldChar w:fldCharType="begin"/>
      </w:r>
      <w:r>
        <w:instrText xml:space="preserve"> INCLUDEPICTURE "C:\\Users\\Hi\\Downloads\\Chương trình Y học cổ truyền - Copy.jpeg" \* MERGEFORMATINET </w:instrText>
      </w:r>
      <w:r>
        <w:fldChar w:fldCharType="separate"/>
      </w:r>
      <w:r>
        <w:drawing>
          <wp:inline distT="0" distB="0" distL="114300" distR="114300">
            <wp:extent cx="5782945" cy="4636135"/>
            <wp:effectExtent l="0" t="0" r="8255" b="12065"/>
            <wp:docPr id="1" name="Picture 1" descr="Chương trình Y học cổ truyền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ương trình Y học cổ truyền - Copy"/>
                    <pic:cNvPicPr>
                      <a:picLocks noChangeAspect="1"/>
                    </pic:cNvPicPr>
                  </pic:nvPicPr>
                  <pic:blipFill>
                    <a:blip r:embed="rId6"/>
                    <a:stretch>
                      <a:fillRect/>
                    </a:stretch>
                  </pic:blipFill>
                  <pic:spPr>
                    <a:xfrm>
                      <a:off x="0" y="0"/>
                      <a:ext cx="5782945" cy="4636135"/>
                    </a:xfrm>
                    <a:prstGeom prst="rect">
                      <a:avLst/>
                    </a:prstGeom>
                    <a:noFill/>
                    <a:ln>
                      <a:noFill/>
                    </a:ln>
                  </pic:spPr>
                </pic:pic>
              </a:graphicData>
            </a:graphic>
          </wp:inline>
        </w:drawing>
      </w:r>
      <w:r>
        <w:fldChar w:fldCharType="end"/>
      </w:r>
    </w:p>
    <w:p w14:paraId="2C14166B">
      <w:pPr>
        <w:tabs>
          <w:tab w:val="left" w:pos="8505"/>
          <w:tab w:val="left" w:pos="8635"/>
        </w:tabs>
        <w:spacing w:before="60" w:line="288" w:lineRule="auto"/>
        <w:jc w:val="center"/>
        <w:sectPr>
          <w:pgSz w:w="16839" w:h="11907" w:orient="landscape"/>
          <w:pgMar w:top="1701" w:right="1701" w:bottom="1701" w:left="1701" w:header="720" w:footer="720" w:gutter="0"/>
          <w:cols w:space="720" w:num="1"/>
          <w:docGrid w:linePitch="360" w:charSpace="0"/>
        </w:sectPr>
      </w:pPr>
    </w:p>
    <w:p w14:paraId="6DEDC41C">
      <w:pPr>
        <w:tabs>
          <w:tab w:val="left" w:pos="383"/>
        </w:tabs>
        <w:spacing w:line="360" w:lineRule="auto"/>
        <w:rPr>
          <w:b/>
          <w:sz w:val="26"/>
          <w:szCs w:val="26"/>
        </w:rPr>
      </w:pPr>
      <w:r>
        <w:rPr>
          <w:b/>
          <w:sz w:val="26"/>
          <w:szCs w:val="26"/>
        </w:rPr>
        <w:t>4. Hướng dẫn thực hiện chương trình</w:t>
      </w:r>
    </w:p>
    <w:p w14:paraId="14D53FCA">
      <w:pPr>
        <w:tabs>
          <w:tab w:val="left" w:pos="284"/>
          <w:tab w:val="left" w:pos="426"/>
        </w:tabs>
        <w:spacing w:line="360" w:lineRule="auto"/>
        <w:jc w:val="both"/>
        <w:rPr>
          <w:sz w:val="26"/>
          <w:szCs w:val="26"/>
        </w:rPr>
      </w:pPr>
      <w:r>
        <w:rPr>
          <w:sz w:val="26"/>
          <w:szCs w:val="26"/>
        </w:rPr>
        <w:t>4.1. Các môn học chung bắt buộc thực hiện theo hướng dẫn của Bộ Lao động Thương binh và Xã hội:</w:t>
      </w:r>
    </w:p>
    <w:p w14:paraId="2AF0EB2A">
      <w:pPr>
        <w:pStyle w:val="10"/>
        <w:tabs>
          <w:tab w:val="left" w:pos="284"/>
          <w:tab w:val="left" w:pos="426"/>
        </w:tabs>
        <w:spacing w:line="360" w:lineRule="auto"/>
        <w:ind w:left="0"/>
        <w:jc w:val="both"/>
        <w:rPr>
          <w:sz w:val="26"/>
          <w:szCs w:val="26"/>
        </w:rPr>
      </w:pPr>
      <w:r>
        <w:rPr>
          <w:sz w:val="26"/>
          <w:szCs w:val="26"/>
        </w:rPr>
        <w:t>4.1.1. Môn Anh văn thực hiện theo thông tư số 03/2019/TT-BLĐTBXH ngày 17/01/2019 của Bộ Lao động – Thương binh và Xã hội về việc Ban hành chương trình môn học Tiếng Anh thuộc khối các môn học chung trong chương trình đào tạo trình độ trung cấp, trình độ cao đẳng.</w:t>
      </w:r>
    </w:p>
    <w:p w14:paraId="53AD4854">
      <w:pPr>
        <w:pStyle w:val="10"/>
        <w:tabs>
          <w:tab w:val="left" w:pos="284"/>
          <w:tab w:val="left" w:pos="426"/>
        </w:tabs>
        <w:spacing w:line="360" w:lineRule="auto"/>
        <w:ind w:left="0"/>
        <w:jc w:val="both"/>
        <w:rPr>
          <w:sz w:val="26"/>
          <w:szCs w:val="26"/>
        </w:rPr>
      </w:pPr>
      <w:r>
        <w:rPr>
          <w:sz w:val="26"/>
          <w:szCs w:val="26"/>
        </w:rPr>
        <w:t>4.1.2. Môn Tin học thực hiện theo thông tư số 11/2018/TT-BLĐTBXH ngày 26/9/2018 của Bộ Lao động – Thương binh và Xã hội về việc ban hành chương trình môn học Tin học thuộc khối các môn học chung trong chương trình đào tạo trình độ trung cấp, trình độ cao đẳng;</w:t>
      </w:r>
    </w:p>
    <w:p w14:paraId="2EF7FBB8">
      <w:pPr>
        <w:pStyle w:val="10"/>
        <w:tabs>
          <w:tab w:val="left" w:pos="284"/>
          <w:tab w:val="left" w:pos="426"/>
        </w:tabs>
        <w:spacing w:line="360" w:lineRule="auto"/>
        <w:ind w:left="0"/>
        <w:jc w:val="both"/>
        <w:rPr>
          <w:sz w:val="26"/>
          <w:szCs w:val="26"/>
        </w:rPr>
      </w:pPr>
      <w:r>
        <w:rPr>
          <w:sz w:val="26"/>
          <w:szCs w:val="26"/>
        </w:rPr>
        <w:t>4.1.3. Môn Giáo dục thể chất thực hiện theo thông tư số 12/2018/TT- BLĐTBXH ngày 26/9/2018 của Bộ Lao động – Thương binh và Xã hội về việc ban hành chương trình môn học Giáo dục thể chất thuộc khối các môn học chung trong chương trình đào tạo trình độ trung cấp, trình độ cao đẳng;</w:t>
      </w:r>
    </w:p>
    <w:p w14:paraId="7876EE2B">
      <w:pPr>
        <w:pStyle w:val="10"/>
        <w:tabs>
          <w:tab w:val="left" w:pos="284"/>
          <w:tab w:val="left" w:pos="426"/>
        </w:tabs>
        <w:spacing w:line="360" w:lineRule="auto"/>
        <w:ind w:left="0"/>
        <w:jc w:val="both"/>
        <w:rPr>
          <w:sz w:val="26"/>
          <w:szCs w:val="26"/>
        </w:rPr>
      </w:pPr>
      <w:r>
        <w:rPr>
          <w:sz w:val="26"/>
          <w:szCs w:val="26"/>
        </w:rPr>
        <w:t>4.1.4. Môn học Pháp luật thực hiện theo thông tư số 13/2018/TT- BLĐTBXH ngày 26/9/2018 của Bộ Lao động – Thương binh và Xã hội về việc ban hành chương trình môn học Pháp luật thuộc khối các môn học chung trong chương trình đào tạo trình độ trung cấp, trình độ cao đẳng;</w:t>
      </w:r>
    </w:p>
    <w:p w14:paraId="3281C44F">
      <w:pPr>
        <w:pStyle w:val="10"/>
        <w:tabs>
          <w:tab w:val="left" w:pos="284"/>
          <w:tab w:val="left" w:pos="426"/>
        </w:tabs>
        <w:spacing w:line="360" w:lineRule="auto"/>
        <w:ind w:left="0"/>
        <w:jc w:val="both"/>
        <w:rPr>
          <w:sz w:val="26"/>
          <w:szCs w:val="26"/>
        </w:rPr>
      </w:pPr>
      <w:r>
        <w:rPr>
          <w:sz w:val="26"/>
          <w:szCs w:val="26"/>
        </w:rPr>
        <w:t>4.1.5. Môn học Giáo dục chính trị thực hiện theo thông tư số 24/2018/TT- BLĐTBXH ngày 06/12/2018 của Bộ Lao động – Thương binh và Xã hội về việc ban hành chương trình môn học Giáo dục chính trị thuộc khối các môn học chung trong chương trình đào tạo trình độ trung cấp, trình độ cao đẳng;</w:t>
      </w:r>
    </w:p>
    <w:p w14:paraId="5D622D03">
      <w:pPr>
        <w:pStyle w:val="10"/>
        <w:tabs>
          <w:tab w:val="left" w:pos="284"/>
          <w:tab w:val="left" w:pos="426"/>
        </w:tabs>
        <w:spacing w:line="360" w:lineRule="auto"/>
        <w:ind w:left="0"/>
        <w:jc w:val="both"/>
        <w:rPr>
          <w:sz w:val="26"/>
          <w:szCs w:val="26"/>
        </w:rPr>
      </w:pPr>
      <w:r>
        <w:rPr>
          <w:sz w:val="26"/>
          <w:szCs w:val="26"/>
        </w:rPr>
        <w:t>4.1.6. Môn Giáo dục Quốc phòng và An ninh thực hiện theo thông tư số 10/2018/TT-BLĐTBXH ngày 26/9/2018 của Bộ Lao động – Thương binh và Xã hội.</w:t>
      </w:r>
    </w:p>
    <w:p w14:paraId="5A4170ED">
      <w:pPr>
        <w:pStyle w:val="10"/>
        <w:tabs>
          <w:tab w:val="left" w:pos="284"/>
          <w:tab w:val="left" w:pos="426"/>
        </w:tabs>
        <w:spacing w:line="360" w:lineRule="auto"/>
        <w:ind w:left="0"/>
        <w:jc w:val="both"/>
        <w:rPr>
          <w:sz w:val="26"/>
          <w:szCs w:val="26"/>
        </w:rPr>
      </w:pPr>
      <w:r>
        <w:rPr>
          <w:sz w:val="26"/>
          <w:szCs w:val="26"/>
        </w:rPr>
        <w:t>4.2. Tổ chức đào tạo: áp dụng Hướng dẫn đào tạo theo phương thức tích luỹ mô đun, tín chỉ theo thông tư 04/2022/TT-BLĐTBXH của Bộ Lao động, Thương binh và Xã hội ngày 13/3/2022.</w:t>
      </w:r>
    </w:p>
    <w:p w14:paraId="0BFD93DF">
      <w:pPr>
        <w:pStyle w:val="10"/>
        <w:tabs>
          <w:tab w:val="left" w:pos="284"/>
          <w:tab w:val="left" w:pos="426"/>
        </w:tabs>
        <w:spacing w:line="360" w:lineRule="auto"/>
        <w:ind w:left="0"/>
        <w:jc w:val="both"/>
        <w:rPr>
          <w:sz w:val="26"/>
          <w:szCs w:val="26"/>
        </w:rPr>
      </w:pPr>
      <w:r>
        <w:rPr>
          <w:sz w:val="26"/>
          <w:szCs w:val="26"/>
        </w:rPr>
        <w:t>4.3. Hướng dẫn xác định thời gian và nội dung hoạt động ngoại khoá: căn cứ điều kiện cụ thể, khả năng của trường, kế hoạch đào tạo hàng năm theo từng khoá học, lớp học và hình thức tổ chức đào tạo trong chương trình đào tạo, Hiệu trưởng sẽ có quyết định ban hành vào đầu mỗi khoá học.</w:t>
      </w:r>
    </w:p>
    <w:p w14:paraId="333A8C0B">
      <w:pPr>
        <w:pStyle w:val="10"/>
        <w:tabs>
          <w:tab w:val="left" w:pos="284"/>
          <w:tab w:val="left" w:pos="426"/>
        </w:tabs>
        <w:spacing w:line="360" w:lineRule="auto"/>
        <w:ind w:left="0"/>
        <w:jc w:val="both"/>
        <w:rPr>
          <w:sz w:val="26"/>
          <w:szCs w:val="26"/>
        </w:rPr>
      </w:pPr>
      <w:r>
        <w:rPr>
          <w:sz w:val="26"/>
          <w:szCs w:val="26"/>
        </w:rPr>
        <w:t>4.4. Tổ chức thi/ kiểm tra hết môn học/ mô đun: Áp dụng Quy định về thực hiện chương trình đào tạo theo thông tư 04/2022/TT-BLĐTBXH của Bộ Lao động, Thương binh và Xã hội ngày 30/3/2022 và được cụ thể hoá trong nội dung chi tiết từng môn học và quy chế đào tạo.</w:t>
      </w:r>
    </w:p>
    <w:p w14:paraId="364FD25D">
      <w:pPr>
        <w:pStyle w:val="10"/>
        <w:tabs>
          <w:tab w:val="left" w:pos="284"/>
          <w:tab w:val="left" w:pos="426"/>
        </w:tabs>
        <w:spacing w:line="360" w:lineRule="auto"/>
        <w:ind w:left="0"/>
        <w:jc w:val="both"/>
        <w:rPr>
          <w:sz w:val="26"/>
          <w:szCs w:val="26"/>
        </w:rPr>
      </w:pPr>
      <w:r>
        <w:rPr>
          <w:sz w:val="26"/>
          <w:szCs w:val="26"/>
        </w:rPr>
        <w:t>4.5. Tổ chức thi/ kiểm tra/ xét công nhận tốt nghiệp: Áp dụng Quy định thi, kiểm tra và xét công nhận tốt nghiệp theo thông tư 04/2022/TT-BLĐTBXH của Bộ Lao động, Thương binh và Xã hội ngày 30/3/2022, cụ thể:</w:t>
      </w:r>
    </w:p>
    <w:p w14:paraId="5C528840">
      <w:pPr>
        <w:tabs>
          <w:tab w:val="left" w:pos="284"/>
          <w:tab w:val="left" w:pos="426"/>
        </w:tabs>
        <w:spacing w:line="360" w:lineRule="auto"/>
        <w:jc w:val="both"/>
        <w:rPr>
          <w:sz w:val="26"/>
          <w:szCs w:val="26"/>
        </w:rPr>
      </w:pPr>
      <w:r>
        <w:rPr>
          <w:sz w:val="26"/>
          <w:szCs w:val="26"/>
        </w:rPr>
        <w:t>- Người học phải học hết chương trình đào tạo và phải tích luỹ đủ số mô đun/ tín chỉ theo quy định của chương trình đào tạo.</w:t>
      </w:r>
    </w:p>
    <w:p w14:paraId="51FF89AA">
      <w:pPr>
        <w:tabs>
          <w:tab w:val="left" w:pos="284"/>
          <w:tab w:val="left" w:pos="426"/>
        </w:tabs>
        <w:spacing w:line="360" w:lineRule="auto"/>
        <w:jc w:val="both"/>
        <w:rPr>
          <w:sz w:val="26"/>
          <w:szCs w:val="26"/>
        </w:rPr>
      </w:pPr>
      <w:r>
        <w:rPr>
          <w:sz w:val="26"/>
          <w:szCs w:val="26"/>
        </w:rPr>
        <w:t>- Hiệu trưởng sẽ căn cứ vào kết quả tích luỹ của người học để quyết định việc công nhận tốt nghiệp ngay cho người học.</w:t>
      </w:r>
    </w:p>
    <w:p w14:paraId="671A12CE">
      <w:pPr>
        <w:tabs>
          <w:tab w:val="left" w:pos="284"/>
          <w:tab w:val="left" w:pos="426"/>
        </w:tabs>
        <w:spacing w:line="360" w:lineRule="auto"/>
        <w:jc w:val="both"/>
        <w:rPr>
          <w:sz w:val="26"/>
          <w:szCs w:val="26"/>
        </w:rPr>
      </w:pPr>
      <w:bookmarkStart w:id="3" w:name="_GoBack"/>
      <w:bookmarkEnd w:id="3"/>
      <w:r>
        <w:rPr>
          <w:sz w:val="26"/>
          <w:szCs w:val="26"/>
        </w:rPr>
        <w:t xml:space="preserve">- Hiệu trưởng các trường căn cứ vào kết quả xét công nhận tốt nghiệp để cấp bằng danh hiệu cử nhân thực hành ngành Y học cổ truyền đa khoa (bằng bậc 5 trong khung trình độ quốc gia). </w:t>
      </w:r>
    </w:p>
    <w:p w14:paraId="616DD6FF">
      <w:pPr>
        <w:pStyle w:val="10"/>
        <w:tabs>
          <w:tab w:val="left" w:pos="284"/>
          <w:tab w:val="left" w:pos="426"/>
        </w:tabs>
        <w:spacing w:line="360" w:lineRule="auto"/>
        <w:ind w:left="0"/>
        <w:jc w:val="both"/>
        <w:rPr>
          <w:sz w:val="26"/>
          <w:szCs w:val="26"/>
        </w:rPr>
      </w:pPr>
      <w:r>
        <w:rPr>
          <w:sz w:val="26"/>
          <w:szCs w:val="26"/>
        </w:rPr>
        <w:t xml:space="preserve">4.6. Các phương pháp dạy – học chính: tất cả các môn học cần được giảng dạy bằng phương pháp dạy học tích cực, lấy người học làm trung tâm như thảo luận nhóm, bài tập tình huống, thảo luận ca lâm sàng, giải quyết vấn đề, bài tập nhóm, bài tập lớn, thực hành dựa vào bằng chứng </w:t>
      </w:r>
    </w:p>
    <w:p w14:paraId="6729F5DD">
      <w:pPr>
        <w:tabs>
          <w:tab w:val="left" w:pos="284"/>
          <w:tab w:val="left" w:pos="426"/>
        </w:tabs>
        <w:spacing w:line="360" w:lineRule="auto"/>
        <w:jc w:val="both"/>
        <w:rPr>
          <w:sz w:val="26"/>
          <w:szCs w:val="26"/>
        </w:rPr>
      </w:pPr>
      <w:r>
        <w:rPr>
          <w:sz w:val="26"/>
          <w:szCs w:val="26"/>
        </w:rPr>
        <w:t>4.7. Điều kiện thực hiện chương trình:</w:t>
      </w:r>
    </w:p>
    <w:p w14:paraId="2ED33C4F">
      <w:pPr>
        <w:tabs>
          <w:tab w:val="left" w:pos="284"/>
          <w:tab w:val="left" w:pos="426"/>
        </w:tabs>
        <w:spacing w:line="360" w:lineRule="auto"/>
        <w:jc w:val="both"/>
        <w:rPr>
          <w:sz w:val="26"/>
          <w:szCs w:val="26"/>
        </w:rPr>
      </w:pPr>
      <w:r>
        <w:rPr>
          <w:sz w:val="26"/>
          <w:szCs w:val="26"/>
        </w:rPr>
        <w:t xml:space="preserve">- Tổ chức học lý thuyết tại giảng đường có đủ thiết bị âm thanh, ánh sáng, máy chiếu. </w:t>
      </w:r>
    </w:p>
    <w:p w14:paraId="4F176680">
      <w:pPr>
        <w:tabs>
          <w:tab w:val="left" w:pos="284"/>
          <w:tab w:val="left" w:pos="426"/>
        </w:tabs>
        <w:spacing w:line="360" w:lineRule="auto"/>
        <w:jc w:val="both"/>
        <w:rPr>
          <w:sz w:val="26"/>
          <w:szCs w:val="26"/>
        </w:rPr>
      </w:pPr>
      <w:r>
        <w:rPr>
          <w:sz w:val="26"/>
          <w:szCs w:val="26"/>
        </w:rPr>
        <w:t xml:space="preserve">- Tổ chức học thực hành tại phòng thực hành có đủ trang thiết bị, mô hình thực hành theo yêu cầu của từng môn học. </w:t>
      </w:r>
    </w:p>
    <w:p w14:paraId="23891F44">
      <w:pPr>
        <w:tabs>
          <w:tab w:val="left" w:pos="284"/>
          <w:tab w:val="left" w:pos="426"/>
        </w:tabs>
        <w:spacing w:line="360" w:lineRule="auto"/>
        <w:jc w:val="both"/>
        <w:rPr>
          <w:sz w:val="26"/>
          <w:szCs w:val="26"/>
        </w:rPr>
      </w:pPr>
      <w:r>
        <w:rPr>
          <w:sz w:val="26"/>
          <w:szCs w:val="26"/>
        </w:rPr>
        <w:t>- Giảng viên đạt tiêu chuẩn về chuyên môn nghiệp vụ và có đủ kinh nghiệm giảng dạy.</w:t>
      </w:r>
    </w:p>
    <w:p w14:paraId="5C255AC8"/>
    <w:sectPr>
      <w:pgSz w:w="11906" w:h="16838"/>
      <w:pgMar w:top="1134" w:right="1134" w:bottom="1134"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VnTime">
    <w:panose1 w:val="020B7200000000000000"/>
    <w:charset w:val="00"/>
    <w:family w:val="swiss"/>
    <w:pitch w:val="default"/>
    <w:sig w:usb0="00000000" w:usb1="00000000" w:usb2="00000000" w:usb3="00000000" w:csb0="00000000" w:csb1="00000000"/>
  </w:font>
  <w:font w:name="Arial Unicode MS">
    <w:panose1 w:val="020B0604020202020204"/>
    <w:charset w:val="80"/>
    <w:family w:val="swiss"/>
    <w:pitch w:val="default"/>
    <w:sig w:usb0="FFFFFFFF" w:usb1="E9FFFFFF" w:usb2="0000003F" w:usb3="00000000" w:csb0="603F01FF" w:csb1="FFFF0000"/>
  </w:font>
  <w:font w:name="Times New Roman Bold">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2AD17">
    <w:pPr>
      <w:pStyle w:val="5"/>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9532058">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PX0393MAgAA&#10;IwYAAA4AAAAAAAAAAQAgAAAAHwEAAGRycy9lMm9Eb2MueG1sUEsFBgAAAAAGAAYAWQEAAF0GAAAA&#10;AA==&#10;">
              <v:fill on="f" focussize="0,0"/>
              <v:stroke on="f" weight="0.5pt"/>
              <v:imagedata o:title=""/>
              <o:lock v:ext="edit" aspectratio="f"/>
              <v:textbox inset="0mm,0mm,0mm,0mm" style="mso-fit-shape-to-text:t;">
                <w:txbxContent>
                  <w:p w14:paraId="49532058">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987CE">
    <w:pPr>
      <w:pStyle w:val="5"/>
      <w:jc w:val="cente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1FC17E">
                          <w:pPr>
                            <w:pStyle w:val="5"/>
                            <w:jc w:val="cen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ZK93PMAgAA&#10;IwYAAA4AAAAAAAAAAQAgAAAAHwEAAGRycy9lMm9Eb2MueG1sUEsFBgAAAAAGAAYAWQEAAF0GAAAA&#10;AA==&#10;">
              <v:fill on="f" focussize="0,0"/>
              <v:stroke on="f" weight="0.5pt"/>
              <v:imagedata o:title=""/>
              <o:lock v:ext="edit" aspectratio="f"/>
              <v:textbox inset="0mm,0mm,0mm,0mm" style="mso-fit-shape-to-text:t;">
                <w:txbxContent>
                  <w:p w14:paraId="041FC17E">
                    <w:pPr>
                      <w:pStyle w:val="5"/>
                      <w:jc w:val="center"/>
                    </w:pPr>
                    <w:r>
                      <w:fldChar w:fldCharType="begin"/>
                    </w:r>
                    <w:r>
                      <w:instrText xml:space="preserve"> PAGE   \* MERGEFORMAT </w:instrText>
                    </w:r>
                    <w:r>
                      <w:fldChar w:fldCharType="separate"/>
                    </w:r>
                    <w:r>
                      <w:t>1</w:t>
                    </w:r>
                    <w:r>
                      <w:fldChar w:fldCharType="end"/>
                    </w:r>
                  </w:p>
                </w:txbxContent>
              </v:textbox>
            </v:shape>
          </w:pict>
        </mc:Fallback>
      </mc:AlternateContent>
    </w:r>
  </w:p>
  <w:p w14:paraId="30C7E2E6">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6F0F30"/>
    <w:rsid w:val="126F0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Body Text Indent 3"/>
    <w:basedOn w:val="1"/>
    <w:uiPriority w:val="0"/>
    <w:pPr>
      <w:ind w:firstLine="360"/>
      <w:jc w:val="both"/>
    </w:pPr>
    <w:rPr>
      <w:rFonts w:ascii=".VnTime" w:hAnsi=".VnTime"/>
      <w:b/>
      <w:bCs/>
      <w:sz w:val="26"/>
      <w:szCs w:val="26"/>
      <w:lang w:val="pt-BR"/>
    </w:rPr>
  </w:style>
  <w:style w:type="paragraph" w:styleId="5">
    <w:name w:val="footer"/>
    <w:basedOn w:val="1"/>
    <w:uiPriority w:val="99"/>
    <w:pPr>
      <w:tabs>
        <w:tab w:val="center" w:pos="4320"/>
        <w:tab w:val="right" w:pos="8640"/>
      </w:tabs>
    </w:pPr>
    <w:rPr>
      <w:rFonts w:ascii=".VnTime" w:hAnsi=".VnTime" w:cs=".VnTime"/>
    </w:rPr>
  </w:style>
  <w:style w:type="paragraph" w:styleId="6">
    <w:name w:val="header"/>
    <w:basedOn w:val="1"/>
    <w:qFormat/>
    <w:uiPriority w:val="99"/>
    <w:pPr>
      <w:tabs>
        <w:tab w:val="center" w:pos="4680"/>
        <w:tab w:val="right" w:pos="9360"/>
      </w:tabs>
    </w:pPr>
  </w:style>
  <w:style w:type="paragraph" w:styleId="7">
    <w:name w:val="Normal (Web)"/>
    <w:basedOn w:val="1"/>
    <w:uiPriority w:val="99"/>
    <w:pPr>
      <w:spacing w:before="100" w:beforeAutospacing="1" w:after="100" w:afterAutospacing="1"/>
    </w:pPr>
  </w:style>
  <w:style w:type="character" w:styleId="8">
    <w:name w:val="page number"/>
    <w:basedOn w:val="2"/>
    <w:uiPriority w:val="0"/>
  </w:style>
  <w:style w:type="paragraph" w:styleId="9">
    <w:name w:val="Subtitle"/>
    <w:basedOn w:val="1"/>
    <w:qFormat/>
    <w:uiPriority w:val="0"/>
    <w:pPr>
      <w:spacing w:after="60"/>
      <w:jc w:val="center"/>
      <w:outlineLvl w:val="1"/>
    </w:pPr>
    <w:rPr>
      <w:rFonts w:ascii="Arial" w:hAnsi="Arial"/>
    </w:rPr>
  </w:style>
  <w:style w:type="paragraph" w:styleId="10">
    <w:name w:val="List Paragraph"/>
    <w:basedOn w:val="1"/>
    <w:qFormat/>
    <w:uiPriority w:val="1"/>
    <w:pPr>
      <w:ind w:left="720"/>
      <w:contextualSpacing/>
    </w:pPr>
    <w:rPr>
      <w:rFonts w:cs="Arial"/>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2025-03-04T01:06:00Z</dcterms:created>
  <dc:creator>Hien Nguyen Thu</dc:creator>
  <cp:lastModifiedBy>Hien Nguyen Thu</cp:lastModifiedBy>
  <dcterms:modified xsi:type="dcterms:W3CDTF">2025-03-04T01:06:55Z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FBFAD388328C4B5BAC637A4399CD205E_11</vt:lpwstr>
  </property>
</Properties>
</file>